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EBE3" w14:textId="02486D66" w:rsidR="00D06C88" w:rsidRPr="007467D7" w:rsidRDefault="00DD7C1B" w:rsidP="008724DE">
      <w:pPr>
        <w:spacing w:after="0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67D7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C7C02F" wp14:editId="08567DFC">
                <wp:simplePos x="0" y="0"/>
                <wp:positionH relativeFrom="column">
                  <wp:posOffset>2353118</wp:posOffset>
                </wp:positionH>
                <wp:positionV relativeFrom="paragraph">
                  <wp:posOffset>0</wp:posOffset>
                </wp:positionV>
                <wp:extent cx="1286510" cy="1404620"/>
                <wp:effectExtent l="0" t="0" r="27940" b="133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C6BDB" w14:textId="0A83A85D" w:rsidR="00DD7C1B" w:rsidRDefault="00DD7C1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0DF496E" wp14:editId="3D3D36E6">
                                  <wp:extent cx="1062355" cy="1190625"/>
                                  <wp:effectExtent l="0" t="0" r="0" b="8890"/>
                                  <wp:docPr id="3" name="Рисунок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3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35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5.3pt;margin-top:0;width:101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" strokecolor="white [3212]">
                <v:textbox style="mso-fit-shape-to-text:t">
                  <w:txbxContent>
                    <w:p w14:paraId="719C6BDB" w14:textId="0A83A85D" w:rsidR="00DD7C1B" w:rsidRDefault="00DD7C1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0DF496E" wp14:editId="3D3D36E6">
                            <wp:extent cx="1062355" cy="1190625"/>
                            <wp:effectExtent l="0" t="0" r="0" b="8890"/>
                            <wp:docPr id="3" name="Рисунок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3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355" cy="1190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AD55E" w14:textId="0EAF9DE1" w:rsidR="00DD7C1B" w:rsidRPr="007467D7" w:rsidRDefault="00DD7C1B" w:rsidP="008724DE">
      <w:pPr>
        <w:spacing w:after="0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FF9C966" w14:textId="47659995" w:rsidR="00DD7C1B" w:rsidRPr="007467D7" w:rsidRDefault="00DD7C1B" w:rsidP="008724DE">
      <w:pPr>
        <w:spacing w:after="0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EE5B7B1" w14:textId="54FE3A17" w:rsidR="00DD7C1B" w:rsidRPr="007467D7" w:rsidRDefault="00DD7C1B" w:rsidP="008724DE">
      <w:pPr>
        <w:spacing w:after="0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6B7FBEE" w14:textId="79480F65" w:rsidR="00D06C88" w:rsidRPr="007467D7" w:rsidRDefault="0025566B" w:rsidP="008724DE">
      <w:pPr>
        <w:spacing w:after="0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67D7">
        <w:rPr>
          <w:rFonts w:ascii="Times New Roman" w:hAnsi="Times New Roman"/>
          <w:b/>
          <w:sz w:val="28"/>
          <w:szCs w:val="28"/>
        </w:rPr>
        <w:t xml:space="preserve">    </w:t>
      </w:r>
    </w:p>
    <w:p w14:paraId="742C67ED" w14:textId="77777777" w:rsidR="00D06C88" w:rsidRPr="007467D7" w:rsidRDefault="00D06C88" w:rsidP="008724DE">
      <w:pPr>
        <w:spacing w:after="0"/>
        <w:ind w:firstLine="284"/>
        <w:contextualSpacing/>
        <w:rPr>
          <w:rFonts w:ascii="Times New Roman" w:hAnsi="Times New Roman"/>
          <w:b/>
          <w:sz w:val="28"/>
          <w:szCs w:val="28"/>
        </w:rPr>
      </w:pPr>
    </w:p>
    <w:p w14:paraId="04DF25DE" w14:textId="77777777" w:rsidR="000306E6" w:rsidRPr="007467D7" w:rsidRDefault="000306E6" w:rsidP="008724DE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  <w:r w:rsidRPr="007467D7">
        <w:rPr>
          <w:rFonts w:ascii="Times New Roman" w:hAnsi="Times New Roman"/>
          <w:b/>
          <w:sz w:val="28"/>
          <w:szCs w:val="28"/>
        </w:rPr>
        <w:t xml:space="preserve"> </w:t>
      </w:r>
    </w:p>
    <w:p w14:paraId="1DB9C1F0" w14:textId="698094F3" w:rsidR="00D06C88" w:rsidRPr="007467D7" w:rsidRDefault="00D06C88" w:rsidP="008724D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67D7">
        <w:rPr>
          <w:rFonts w:ascii="Times New Roman" w:hAnsi="Times New Roman"/>
          <w:b/>
          <w:sz w:val="28"/>
          <w:szCs w:val="28"/>
        </w:rPr>
        <w:t>РЕКОМЕНДАЦИИ</w:t>
      </w:r>
    </w:p>
    <w:p w14:paraId="408A8110" w14:textId="4E5FD700" w:rsidR="0025566B" w:rsidRPr="007467D7" w:rsidRDefault="00D06C88" w:rsidP="008724DE">
      <w:pPr>
        <w:spacing w:after="0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67D7"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25566B" w:rsidRPr="007467D7">
        <w:rPr>
          <w:rFonts w:ascii="Times New Roman" w:hAnsi="Times New Roman"/>
          <w:b/>
          <w:sz w:val="28"/>
          <w:szCs w:val="28"/>
        </w:rPr>
        <w:t>заседани</w:t>
      </w:r>
      <w:r w:rsidR="00465CFD" w:rsidRPr="007467D7">
        <w:rPr>
          <w:rFonts w:ascii="Times New Roman" w:hAnsi="Times New Roman"/>
          <w:b/>
          <w:sz w:val="28"/>
          <w:szCs w:val="28"/>
        </w:rPr>
        <w:t xml:space="preserve">я </w:t>
      </w:r>
      <w:r w:rsidR="0025566B" w:rsidRPr="007467D7">
        <w:rPr>
          <w:rFonts w:ascii="Times New Roman" w:hAnsi="Times New Roman"/>
          <w:b/>
          <w:sz w:val="28"/>
          <w:szCs w:val="28"/>
        </w:rPr>
        <w:t xml:space="preserve">комиссии по развитию институтов гражданского общества и некоммерческого сектора, взаимодействию с органами местного самоуправления, общественными палатами </w:t>
      </w:r>
      <w:r w:rsidR="0025566B" w:rsidRPr="007467D7">
        <w:rPr>
          <w:rFonts w:ascii="Times New Roman" w:hAnsi="Times New Roman"/>
          <w:b/>
          <w:sz w:val="28"/>
          <w:szCs w:val="28"/>
        </w:rPr>
        <w:br/>
        <w:t xml:space="preserve">муниципальных образований </w:t>
      </w:r>
    </w:p>
    <w:p w14:paraId="1C860C78" w14:textId="77777777" w:rsidR="0025566B" w:rsidRPr="007467D7" w:rsidRDefault="0025566B" w:rsidP="008724DE">
      <w:pPr>
        <w:spacing w:after="0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67D7">
        <w:rPr>
          <w:rFonts w:ascii="Times New Roman" w:hAnsi="Times New Roman"/>
          <w:b/>
          <w:sz w:val="28"/>
          <w:szCs w:val="28"/>
        </w:rPr>
        <w:t xml:space="preserve">Общественной палаты Ленинградской области  </w:t>
      </w:r>
    </w:p>
    <w:p w14:paraId="5D992046" w14:textId="77777777" w:rsidR="0025566B" w:rsidRPr="007467D7" w:rsidRDefault="0025566B" w:rsidP="008724DE">
      <w:pPr>
        <w:spacing w:after="0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67D7">
        <w:rPr>
          <w:rFonts w:ascii="Times New Roman" w:hAnsi="Times New Roman"/>
          <w:b/>
          <w:sz w:val="28"/>
          <w:szCs w:val="28"/>
        </w:rPr>
        <w:t xml:space="preserve">на тему: «О ходе выполнения рекомендаций круглого стола комиссии </w:t>
      </w:r>
    </w:p>
    <w:p w14:paraId="33257FBA" w14:textId="5677FE9C" w:rsidR="00D06C88" w:rsidRPr="007467D7" w:rsidRDefault="0025566B" w:rsidP="008724DE">
      <w:pPr>
        <w:spacing w:after="0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67D7">
        <w:rPr>
          <w:rFonts w:ascii="Times New Roman" w:hAnsi="Times New Roman"/>
          <w:b/>
          <w:sz w:val="28"/>
          <w:szCs w:val="28"/>
        </w:rPr>
        <w:t xml:space="preserve">«О возможностях взаимодействия некоммерческих организаций и промышленных предприятий, </w:t>
      </w:r>
      <w:proofErr w:type="gramStart"/>
      <w:r w:rsidRPr="007467D7">
        <w:rPr>
          <w:rFonts w:ascii="Times New Roman" w:hAnsi="Times New Roman"/>
          <w:b/>
          <w:sz w:val="28"/>
          <w:szCs w:val="28"/>
        </w:rPr>
        <w:t>бизнес-структур</w:t>
      </w:r>
      <w:proofErr w:type="gramEnd"/>
      <w:r w:rsidRPr="007467D7">
        <w:rPr>
          <w:rFonts w:ascii="Times New Roman" w:hAnsi="Times New Roman"/>
          <w:b/>
          <w:sz w:val="28"/>
          <w:szCs w:val="28"/>
        </w:rPr>
        <w:t>, организаций малого и среднего предпринимательства в социальных проектах»</w:t>
      </w:r>
    </w:p>
    <w:p w14:paraId="40A1CB2D" w14:textId="1698D6DF" w:rsidR="00D06C88" w:rsidRPr="007467D7" w:rsidRDefault="00D06C88" w:rsidP="008B0892">
      <w:pPr>
        <w:contextualSpacing/>
        <w:jc w:val="both"/>
        <w:rPr>
          <w:rFonts w:ascii="Times New Roman" w:hAnsi="Times New Roman"/>
          <w:sz w:val="14"/>
          <w:szCs w:val="14"/>
        </w:rPr>
      </w:pPr>
    </w:p>
    <w:p w14:paraId="0077EA34" w14:textId="77777777" w:rsidR="008724DE" w:rsidRPr="007467D7" w:rsidRDefault="008724DE" w:rsidP="008724DE">
      <w:pPr>
        <w:ind w:firstLine="284"/>
        <w:contextualSpacing/>
        <w:jc w:val="both"/>
        <w:rPr>
          <w:rFonts w:ascii="Times New Roman" w:hAnsi="Times New Roman"/>
          <w:sz w:val="28"/>
          <w:szCs w:val="26"/>
        </w:rPr>
      </w:pPr>
    </w:p>
    <w:tbl>
      <w:tblPr>
        <w:tblW w:w="9511" w:type="dxa"/>
        <w:jc w:val="center"/>
        <w:tblLook w:val="01E0" w:firstRow="1" w:lastRow="1" w:firstColumn="1" w:lastColumn="1" w:noHBand="0" w:noVBand="0"/>
      </w:tblPr>
      <w:tblGrid>
        <w:gridCol w:w="4111"/>
        <w:gridCol w:w="5400"/>
      </w:tblGrid>
      <w:tr w:rsidR="00D06C88" w:rsidRPr="007467D7" w14:paraId="1A587720" w14:textId="77777777" w:rsidTr="00245F37">
        <w:trPr>
          <w:jc w:val="center"/>
        </w:trPr>
        <w:tc>
          <w:tcPr>
            <w:tcW w:w="4111" w:type="dxa"/>
          </w:tcPr>
          <w:p w14:paraId="74A48422" w14:textId="19ABE7BB" w:rsidR="0025566B" w:rsidRPr="007467D7" w:rsidRDefault="0025566B" w:rsidP="00872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7D7">
              <w:rPr>
                <w:rFonts w:ascii="Times New Roman" w:hAnsi="Times New Roman"/>
                <w:sz w:val="28"/>
                <w:szCs w:val="28"/>
              </w:rPr>
              <w:t xml:space="preserve">Санкт-Петербург, </w:t>
            </w:r>
            <w:r w:rsidR="00245F37" w:rsidRPr="007467D7">
              <w:rPr>
                <w:rFonts w:ascii="Times New Roman" w:hAnsi="Times New Roman"/>
                <w:sz w:val="28"/>
                <w:szCs w:val="28"/>
              </w:rPr>
              <w:br/>
            </w:r>
            <w:r w:rsidRPr="007467D7">
              <w:rPr>
                <w:rFonts w:ascii="Times New Roman" w:hAnsi="Times New Roman"/>
                <w:sz w:val="28"/>
                <w:szCs w:val="28"/>
              </w:rPr>
              <w:t xml:space="preserve">Кирпичный пер., </w:t>
            </w:r>
          </w:p>
          <w:p w14:paraId="00B7FD78" w14:textId="666E0D4D" w:rsidR="00D06C88" w:rsidRPr="007467D7" w:rsidRDefault="0025566B" w:rsidP="00872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7D7">
              <w:rPr>
                <w:rFonts w:ascii="Times New Roman" w:hAnsi="Times New Roman"/>
                <w:sz w:val="28"/>
                <w:szCs w:val="28"/>
              </w:rPr>
              <w:t>д. 4, лит. «А»</w:t>
            </w:r>
          </w:p>
        </w:tc>
        <w:tc>
          <w:tcPr>
            <w:tcW w:w="5400" w:type="dxa"/>
          </w:tcPr>
          <w:p w14:paraId="2D838304" w14:textId="77777777" w:rsidR="00D06C88" w:rsidRPr="007467D7" w:rsidRDefault="00D06C88" w:rsidP="008724DE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67D7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14:paraId="52039524" w14:textId="77777777" w:rsidR="00DC5D9C" w:rsidRPr="007467D7" w:rsidRDefault="00DC5D9C" w:rsidP="008724DE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946008E" w14:textId="2112318C" w:rsidR="00D06C88" w:rsidRPr="007467D7" w:rsidRDefault="0025566B" w:rsidP="008724DE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67D7">
              <w:rPr>
                <w:rFonts w:ascii="Times New Roman" w:hAnsi="Times New Roman"/>
                <w:sz w:val="28"/>
                <w:szCs w:val="28"/>
              </w:rPr>
              <w:t>09</w:t>
            </w:r>
            <w:r w:rsidR="00D06C88" w:rsidRPr="007467D7">
              <w:rPr>
                <w:rFonts w:ascii="Times New Roman" w:hAnsi="Times New Roman"/>
                <w:sz w:val="28"/>
                <w:szCs w:val="28"/>
              </w:rPr>
              <w:t>.0</w:t>
            </w:r>
            <w:r w:rsidRPr="007467D7">
              <w:rPr>
                <w:rFonts w:ascii="Times New Roman" w:hAnsi="Times New Roman"/>
                <w:sz w:val="28"/>
                <w:szCs w:val="28"/>
              </w:rPr>
              <w:t>4</w:t>
            </w:r>
            <w:r w:rsidR="00D06C88" w:rsidRPr="007467D7">
              <w:rPr>
                <w:rFonts w:ascii="Times New Roman" w:hAnsi="Times New Roman"/>
                <w:sz w:val="28"/>
                <w:szCs w:val="28"/>
              </w:rPr>
              <w:t>.202</w:t>
            </w:r>
            <w:r w:rsidRPr="007467D7">
              <w:rPr>
                <w:rFonts w:ascii="Times New Roman" w:hAnsi="Times New Roman"/>
                <w:sz w:val="28"/>
                <w:szCs w:val="28"/>
              </w:rPr>
              <w:t>4</w:t>
            </w:r>
            <w:r w:rsidR="00D06C88" w:rsidRPr="007467D7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14:paraId="7D900D3A" w14:textId="77777777" w:rsidR="00D06C88" w:rsidRPr="007467D7" w:rsidRDefault="00D06C88" w:rsidP="008724DE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67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</w:p>
        </w:tc>
      </w:tr>
    </w:tbl>
    <w:p w14:paraId="1335AA6B" w14:textId="124A9F1D" w:rsidR="00D06C88" w:rsidRPr="007467D7" w:rsidRDefault="00D06C88" w:rsidP="008724DE">
      <w:pPr>
        <w:contextualSpacing/>
        <w:rPr>
          <w:rFonts w:ascii="Times New Roman" w:hAnsi="Times New Roman" w:cs="Times New Roman"/>
          <w:b/>
          <w:bCs/>
          <w:sz w:val="2"/>
          <w:szCs w:val="2"/>
        </w:rPr>
      </w:pPr>
    </w:p>
    <w:p w14:paraId="7851A602" w14:textId="77777777" w:rsidR="008724DE" w:rsidRPr="007467D7" w:rsidRDefault="008724DE" w:rsidP="008724DE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6"/>
        </w:rPr>
      </w:pPr>
    </w:p>
    <w:p w14:paraId="717E2AC4" w14:textId="77C8EC20" w:rsidR="00DC5D9C" w:rsidRPr="007467D7" w:rsidRDefault="002421EB" w:rsidP="00C15DB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6"/>
        </w:rPr>
      </w:pPr>
      <w:proofErr w:type="gramStart"/>
      <w:r w:rsidRPr="007467D7">
        <w:rPr>
          <w:rFonts w:ascii="Times New Roman" w:hAnsi="Times New Roman"/>
          <w:sz w:val="28"/>
          <w:szCs w:val="26"/>
        </w:rPr>
        <w:t xml:space="preserve">Комиссия по развитию институтов гражданского общества и некоммерческого сектора, взаимодействию с органами местного самоуправления, общественными </w:t>
      </w:r>
      <w:r w:rsidR="009941CA" w:rsidRPr="007467D7">
        <w:rPr>
          <w:rFonts w:ascii="Times New Roman" w:hAnsi="Times New Roman"/>
          <w:sz w:val="28"/>
          <w:szCs w:val="26"/>
        </w:rPr>
        <w:t>палатами муниципальных</w:t>
      </w:r>
      <w:r w:rsidRPr="007467D7">
        <w:rPr>
          <w:rFonts w:ascii="Times New Roman" w:hAnsi="Times New Roman"/>
          <w:sz w:val="28"/>
          <w:szCs w:val="26"/>
        </w:rPr>
        <w:t xml:space="preserve"> образований Общественной палаты Ленинградской </w:t>
      </w:r>
      <w:r w:rsidR="009941CA" w:rsidRPr="007467D7">
        <w:rPr>
          <w:rFonts w:ascii="Times New Roman" w:hAnsi="Times New Roman"/>
          <w:sz w:val="28"/>
          <w:szCs w:val="26"/>
        </w:rPr>
        <w:t>области (</w:t>
      </w:r>
      <w:r w:rsidR="00DC5D9C" w:rsidRPr="007467D7">
        <w:rPr>
          <w:rFonts w:ascii="Times New Roman" w:hAnsi="Times New Roman"/>
          <w:sz w:val="28"/>
          <w:szCs w:val="26"/>
        </w:rPr>
        <w:t xml:space="preserve">далее – Комиссия) провела </w:t>
      </w:r>
      <w:r w:rsidRPr="007467D7">
        <w:rPr>
          <w:rFonts w:ascii="Times New Roman" w:hAnsi="Times New Roman"/>
          <w:sz w:val="28"/>
          <w:szCs w:val="26"/>
        </w:rPr>
        <w:t>заседание</w:t>
      </w:r>
      <w:r w:rsidR="00DC5D9C" w:rsidRPr="007467D7">
        <w:rPr>
          <w:rFonts w:ascii="Times New Roman" w:hAnsi="Times New Roman"/>
          <w:sz w:val="28"/>
          <w:szCs w:val="26"/>
        </w:rPr>
        <w:t>, на котором рассмотрела</w:t>
      </w:r>
      <w:r w:rsidRPr="007467D7">
        <w:rPr>
          <w:rFonts w:ascii="Times New Roman" w:hAnsi="Times New Roman"/>
          <w:sz w:val="28"/>
          <w:szCs w:val="26"/>
        </w:rPr>
        <w:t xml:space="preserve"> </w:t>
      </w:r>
      <w:r w:rsidR="00900906">
        <w:rPr>
          <w:rFonts w:ascii="Times New Roman" w:hAnsi="Times New Roman"/>
          <w:sz w:val="28"/>
          <w:szCs w:val="26"/>
        </w:rPr>
        <w:t xml:space="preserve">ход </w:t>
      </w:r>
      <w:r w:rsidRPr="007467D7">
        <w:rPr>
          <w:rFonts w:ascii="Times New Roman" w:hAnsi="Times New Roman"/>
          <w:sz w:val="28"/>
          <w:szCs w:val="26"/>
        </w:rPr>
        <w:t>реализаци</w:t>
      </w:r>
      <w:r w:rsidR="00900906">
        <w:rPr>
          <w:rFonts w:ascii="Times New Roman" w:hAnsi="Times New Roman"/>
          <w:sz w:val="28"/>
          <w:szCs w:val="26"/>
        </w:rPr>
        <w:t>и</w:t>
      </w:r>
      <w:r w:rsidRPr="007467D7">
        <w:rPr>
          <w:rFonts w:ascii="Times New Roman" w:hAnsi="Times New Roman"/>
          <w:sz w:val="28"/>
          <w:szCs w:val="26"/>
        </w:rPr>
        <w:t xml:space="preserve"> реком</w:t>
      </w:r>
      <w:bookmarkStart w:id="0" w:name="_GoBack"/>
      <w:bookmarkEnd w:id="0"/>
      <w:r w:rsidRPr="007467D7">
        <w:rPr>
          <w:rFonts w:ascii="Times New Roman" w:hAnsi="Times New Roman"/>
          <w:sz w:val="28"/>
          <w:szCs w:val="26"/>
        </w:rPr>
        <w:t>ендаций</w:t>
      </w:r>
      <w:r w:rsidR="0022460C" w:rsidRPr="007467D7">
        <w:rPr>
          <w:rFonts w:ascii="Times New Roman" w:hAnsi="Times New Roman"/>
          <w:sz w:val="28"/>
          <w:szCs w:val="26"/>
        </w:rPr>
        <w:t xml:space="preserve"> </w:t>
      </w:r>
      <w:r w:rsidR="00350A04" w:rsidRPr="007467D7">
        <w:rPr>
          <w:rFonts w:ascii="Times New Roman" w:hAnsi="Times New Roman"/>
          <w:sz w:val="28"/>
          <w:szCs w:val="26"/>
        </w:rPr>
        <w:t>круглого стола, состоявшегося 07.07.2022 г.</w:t>
      </w:r>
      <w:r w:rsidR="00C27644" w:rsidRPr="007467D7">
        <w:rPr>
          <w:rFonts w:ascii="Times New Roman" w:hAnsi="Times New Roman"/>
          <w:sz w:val="28"/>
          <w:szCs w:val="26"/>
        </w:rPr>
        <w:t>,</w:t>
      </w:r>
      <w:r w:rsidR="00350A04" w:rsidRPr="007467D7">
        <w:rPr>
          <w:rFonts w:ascii="Times New Roman" w:hAnsi="Times New Roman"/>
          <w:sz w:val="28"/>
          <w:szCs w:val="26"/>
        </w:rPr>
        <w:t xml:space="preserve"> с вопросом о </w:t>
      </w:r>
      <w:r w:rsidR="00900906">
        <w:rPr>
          <w:rFonts w:ascii="Times New Roman" w:hAnsi="Times New Roman"/>
          <w:sz w:val="28"/>
          <w:szCs w:val="26"/>
        </w:rPr>
        <w:t xml:space="preserve">возможностях </w:t>
      </w:r>
      <w:r w:rsidR="00DC5D9C" w:rsidRPr="007467D7">
        <w:rPr>
          <w:rFonts w:ascii="Times New Roman" w:hAnsi="Times New Roman"/>
          <w:sz w:val="28"/>
          <w:szCs w:val="26"/>
        </w:rPr>
        <w:t>взаимодействи</w:t>
      </w:r>
      <w:r w:rsidR="00900906">
        <w:rPr>
          <w:rFonts w:ascii="Times New Roman" w:hAnsi="Times New Roman"/>
          <w:sz w:val="28"/>
          <w:szCs w:val="26"/>
        </w:rPr>
        <w:t>я</w:t>
      </w:r>
      <w:r w:rsidR="00DC5D9C" w:rsidRPr="007467D7">
        <w:rPr>
          <w:rFonts w:ascii="Times New Roman" w:hAnsi="Times New Roman"/>
          <w:sz w:val="28"/>
          <w:szCs w:val="26"/>
        </w:rPr>
        <w:t xml:space="preserve"> некоммерческих организаций </w:t>
      </w:r>
      <w:r w:rsidR="00465CFD" w:rsidRPr="007467D7">
        <w:rPr>
          <w:rFonts w:ascii="Times New Roman" w:hAnsi="Times New Roman"/>
          <w:sz w:val="28"/>
          <w:szCs w:val="26"/>
        </w:rPr>
        <w:t xml:space="preserve">(далее – НКО) </w:t>
      </w:r>
      <w:r w:rsidR="00DC5D9C" w:rsidRPr="007467D7">
        <w:rPr>
          <w:rFonts w:ascii="Times New Roman" w:hAnsi="Times New Roman"/>
          <w:sz w:val="28"/>
          <w:szCs w:val="26"/>
        </w:rPr>
        <w:t>с представителями бизнес</w:t>
      </w:r>
      <w:r w:rsidR="00DC5D9C" w:rsidRPr="007467D7">
        <w:rPr>
          <w:rFonts w:ascii="Times New Roman" w:hAnsi="Times New Roman"/>
          <w:sz w:val="28"/>
          <w:szCs w:val="28"/>
        </w:rPr>
        <w:t>-сообщества Ленинградской области</w:t>
      </w:r>
      <w:r w:rsidR="00350A04" w:rsidRPr="007467D7">
        <w:rPr>
          <w:rFonts w:ascii="Times New Roman" w:hAnsi="Times New Roman"/>
          <w:sz w:val="28"/>
          <w:szCs w:val="28"/>
        </w:rPr>
        <w:t>.</w:t>
      </w:r>
      <w:proofErr w:type="gramEnd"/>
    </w:p>
    <w:p w14:paraId="3D3A720C" w14:textId="0A445339" w:rsidR="00C27644" w:rsidRPr="007467D7" w:rsidRDefault="00B76FD5" w:rsidP="005D192A">
      <w:pPr>
        <w:ind w:firstLine="567"/>
        <w:contextualSpacing/>
        <w:jc w:val="both"/>
        <w:rPr>
          <w:rFonts w:ascii="Times New Roman" w:hAnsi="Times New Roman"/>
          <w:sz w:val="28"/>
          <w:szCs w:val="26"/>
        </w:rPr>
      </w:pPr>
      <w:r w:rsidRPr="007467D7">
        <w:rPr>
          <w:rFonts w:ascii="Times New Roman" w:hAnsi="Times New Roman"/>
          <w:sz w:val="28"/>
          <w:szCs w:val="26"/>
        </w:rPr>
        <w:t>При этом</w:t>
      </w:r>
      <w:r w:rsidR="00350A04" w:rsidRPr="007467D7">
        <w:rPr>
          <w:rFonts w:ascii="Times New Roman" w:hAnsi="Times New Roman"/>
          <w:sz w:val="28"/>
          <w:szCs w:val="26"/>
        </w:rPr>
        <w:t xml:space="preserve"> на заседании</w:t>
      </w:r>
      <w:r w:rsidR="00900906">
        <w:rPr>
          <w:rFonts w:ascii="Times New Roman" w:hAnsi="Times New Roman"/>
          <w:sz w:val="28"/>
          <w:szCs w:val="26"/>
        </w:rPr>
        <w:t xml:space="preserve">, в котором участвовали представители пяти комиссий палаты и ряда общественных палат муниципальных районов и городского округа Ленинградской области, </w:t>
      </w:r>
      <w:r w:rsidR="00350A04" w:rsidRPr="007467D7">
        <w:rPr>
          <w:rFonts w:ascii="Times New Roman" w:hAnsi="Times New Roman"/>
          <w:sz w:val="28"/>
          <w:szCs w:val="26"/>
        </w:rPr>
        <w:t xml:space="preserve">отмечено, что </w:t>
      </w:r>
      <w:r w:rsidR="0038727D" w:rsidRPr="007467D7">
        <w:rPr>
          <w:rFonts w:ascii="Times New Roman" w:hAnsi="Times New Roman"/>
          <w:sz w:val="28"/>
          <w:szCs w:val="26"/>
        </w:rPr>
        <w:t xml:space="preserve">несмотря на наличие примеров эффективного взаимодействия бизнеса и </w:t>
      </w:r>
      <w:r w:rsidR="00465CFD" w:rsidRPr="007467D7">
        <w:rPr>
          <w:rFonts w:ascii="Times New Roman" w:hAnsi="Times New Roman"/>
          <w:sz w:val="28"/>
          <w:szCs w:val="26"/>
        </w:rPr>
        <w:t>НКО</w:t>
      </w:r>
      <w:r w:rsidR="0038727D" w:rsidRPr="007467D7">
        <w:rPr>
          <w:rFonts w:ascii="Times New Roman" w:hAnsi="Times New Roman"/>
          <w:sz w:val="28"/>
          <w:szCs w:val="26"/>
        </w:rPr>
        <w:t xml:space="preserve">, сотрудничество двух секторов пока не получило широкого распространения и не носит системного характера. </w:t>
      </w:r>
      <w:r w:rsidRPr="007467D7">
        <w:rPr>
          <w:rFonts w:ascii="Times New Roman" w:hAnsi="Times New Roman"/>
          <w:sz w:val="28"/>
          <w:szCs w:val="26"/>
        </w:rPr>
        <w:t>Д</w:t>
      </w:r>
      <w:r w:rsidR="0038727D" w:rsidRPr="007467D7">
        <w:rPr>
          <w:rFonts w:ascii="Times New Roman" w:hAnsi="Times New Roman"/>
          <w:sz w:val="28"/>
          <w:szCs w:val="26"/>
        </w:rPr>
        <w:t xml:space="preserve">ля того, чтобы сделать взаимодействие компаний и </w:t>
      </w:r>
      <w:r w:rsidR="00C27644" w:rsidRPr="007467D7">
        <w:rPr>
          <w:rFonts w:ascii="Times New Roman" w:hAnsi="Times New Roman"/>
          <w:sz w:val="28"/>
          <w:szCs w:val="26"/>
        </w:rPr>
        <w:t>некоммерческих</w:t>
      </w:r>
      <w:r w:rsidR="0038727D" w:rsidRPr="007467D7">
        <w:rPr>
          <w:rFonts w:ascii="Times New Roman" w:hAnsi="Times New Roman"/>
          <w:sz w:val="28"/>
          <w:szCs w:val="26"/>
        </w:rPr>
        <w:t xml:space="preserve"> организаций налаженным, стабильным процессом, обеим </w:t>
      </w:r>
      <w:proofErr w:type="gramStart"/>
      <w:r w:rsidR="0038727D" w:rsidRPr="007467D7">
        <w:rPr>
          <w:rFonts w:ascii="Times New Roman" w:hAnsi="Times New Roman"/>
          <w:sz w:val="28"/>
          <w:szCs w:val="26"/>
        </w:rPr>
        <w:t>сторонам</w:t>
      </w:r>
      <w:proofErr w:type="gramEnd"/>
      <w:r w:rsidR="0038727D" w:rsidRPr="007467D7">
        <w:rPr>
          <w:rFonts w:ascii="Times New Roman" w:hAnsi="Times New Roman"/>
          <w:sz w:val="28"/>
          <w:szCs w:val="26"/>
        </w:rPr>
        <w:t xml:space="preserve"> прежде всего необходимо определиться: какого результата они ждут от совместных действий</w:t>
      </w:r>
      <w:r w:rsidRPr="007467D7">
        <w:rPr>
          <w:rFonts w:ascii="Times New Roman" w:hAnsi="Times New Roman"/>
          <w:sz w:val="28"/>
          <w:szCs w:val="26"/>
        </w:rPr>
        <w:t>.</w:t>
      </w:r>
      <w:r w:rsidR="0038727D" w:rsidRPr="007467D7">
        <w:rPr>
          <w:rFonts w:ascii="Times New Roman" w:hAnsi="Times New Roman"/>
          <w:sz w:val="28"/>
          <w:szCs w:val="26"/>
        </w:rPr>
        <w:t xml:space="preserve"> </w:t>
      </w:r>
      <w:r w:rsidRPr="007467D7">
        <w:rPr>
          <w:rFonts w:ascii="Times New Roman" w:hAnsi="Times New Roman"/>
          <w:sz w:val="28"/>
          <w:szCs w:val="26"/>
        </w:rPr>
        <w:t xml:space="preserve">Так, </w:t>
      </w:r>
      <w:r w:rsidR="00465CFD" w:rsidRPr="007467D7">
        <w:rPr>
          <w:rFonts w:ascii="Times New Roman" w:hAnsi="Times New Roman"/>
          <w:sz w:val="28"/>
          <w:szCs w:val="26"/>
        </w:rPr>
        <w:t xml:space="preserve">например, </w:t>
      </w:r>
      <w:r w:rsidR="0038727D" w:rsidRPr="007467D7">
        <w:rPr>
          <w:rFonts w:ascii="Times New Roman" w:hAnsi="Times New Roman"/>
          <w:sz w:val="28"/>
          <w:szCs w:val="26"/>
        </w:rPr>
        <w:t xml:space="preserve">партнерство с </w:t>
      </w:r>
      <w:r w:rsidR="00465CFD" w:rsidRPr="007467D7">
        <w:rPr>
          <w:rFonts w:ascii="Times New Roman" w:hAnsi="Times New Roman"/>
          <w:sz w:val="28"/>
          <w:szCs w:val="26"/>
        </w:rPr>
        <w:t>НКО</w:t>
      </w:r>
      <w:r w:rsidRPr="007467D7">
        <w:rPr>
          <w:rFonts w:ascii="Times New Roman" w:hAnsi="Times New Roman"/>
          <w:sz w:val="28"/>
          <w:szCs w:val="26"/>
        </w:rPr>
        <w:t xml:space="preserve"> </w:t>
      </w:r>
      <w:r w:rsidR="0038727D" w:rsidRPr="007467D7">
        <w:rPr>
          <w:rFonts w:ascii="Times New Roman" w:hAnsi="Times New Roman"/>
          <w:sz w:val="28"/>
          <w:szCs w:val="26"/>
        </w:rPr>
        <w:t xml:space="preserve">позволяет бизнесу расширить </w:t>
      </w:r>
      <w:r w:rsidR="00C27644" w:rsidRPr="007467D7">
        <w:rPr>
          <w:rFonts w:ascii="Times New Roman" w:hAnsi="Times New Roman"/>
          <w:sz w:val="28"/>
          <w:szCs w:val="26"/>
        </w:rPr>
        <w:t xml:space="preserve">проявление </w:t>
      </w:r>
      <w:r w:rsidR="0038727D" w:rsidRPr="007467D7">
        <w:rPr>
          <w:rFonts w:ascii="Times New Roman" w:hAnsi="Times New Roman"/>
          <w:sz w:val="28"/>
          <w:szCs w:val="26"/>
        </w:rPr>
        <w:t>социальной ответственности</w:t>
      </w:r>
      <w:r w:rsidRPr="007467D7">
        <w:rPr>
          <w:rFonts w:ascii="Times New Roman" w:hAnsi="Times New Roman"/>
          <w:sz w:val="28"/>
          <w:szCs w:val="26"/>
        </w:rPr>
        <w:t xml:space="preserve"> и </w:t>
      </w:r>
      <w:r w:rsidR="00C27644" w:rsidRPr="007467D7">
        <w:rPr>
          <w:rFonts w:ascii="Times New Roman" w:hAnsi="Times New Roman"/>
          <w:sz w:val="28"/>
          <w:szCs w:val="26"/>
        </w:rPr>
        <w:t>развивать кор</w:t>
      </w:r>
      <w:r w:rsidRPr="007467D7">
        <w:rPr>
          <w:rFonts w:ascii="Times New Roman" w:hAnsi="Times New Roman"/>
          <w:sz w:val="28"/>
          <w:szCs w:val="26"/>
        </w:rPr>
        <w:t>поративный имидж</w:t>
      </w:r>
      <w:r w:rsidR="005819C9">
        <w:rPr>
          <w:rFonts w:ascii="Times New Roman" w:hAnsi="Times New Roman"/>
          <w:sz w:val="28"/>
          <w:szCs w:val="26"/>
        </w:rPr>
        <w:t xml:space="preserve">, </w:t>
      </w:r>
      <w:r w:rsidR="008051A5">
        <w:rPr>
          <w:rFonts w:ascii="Times New Roman" w:hAnsi="Times New Roman"/>
          <w:sz w:val="28"/>
          <w:szCs w:val="26"/>
        </w:rPr>
        <w:t xml:space="preserve">положительное восприятие гражданами и </w:t>
      </w:r>
      <w:r w:rsidR="008051A5">
        <w:rPr>
          <w:rFonts w:ascii="Times New Roman" w:hAnsi="Times New Roman"/>
          <w:sz w:val="28"/>
          <w:szCs w:val="26"/>
        </w:rPr>
        <w:lastRenderedPageBreak/>
        <w:t>органами власти</w:t>
      </w:r>
      <w:r w:rsidR="0038727D" w:rsidRPr="007467D7">
        <w:rPr>
          <w:rFonts w:ascii="Times New Roman" w:hAnsi="Times New Roman"/>
          <w:sz w:val="28"/>
          <w:szCs w:val="26"/>
        </w:rPr>
        <w:t xml:space="preserve">. </w:t>
      </w:r>
      <w:r w:rsidR="00E72939">
        <w:rPr>
          <w:rFonts w:ascii="Times New Roman" w:hAnsi="Times New Roman"/>
          <w:sz w:val="28"/>
          <w:szCs w:val="26"/>
        </w:rPr>
        <w:t>К</w:t>
      </w:r>
      <w:r w:rsidR="0038727D" w:rsidRPr="007467D7">
        <w:rPr>
          <w:rFonts w:ascii="Times New Roman" w:hAnsi="Times New Roman"/>
          <w:sz w:val="28"/>
          <w:szCs w:val="26"/>
        </w:rPr>
        <w:t xml:space="preserve">омпании </w:t>
      </w:r>
      <w:r w:rsidR="00C27644" w:rsidRPr="007467D7">
        <w:rPr>
          <w:rFonts w:ascii="Times New Roman" w:hAnsi="Times New Roman"/>
          <w:sz w:val="28"/>
          <w:szCs w:val="26"/>
        </w:rPr>
        <w:t xml:space="preserve">могут </w:t>
      </w:r>
      <w:r w:rsidR="0038727D" w:rsidRPr="007467D7">
        <w:rPr>
          <w:rFonts w:ascii="Times New Roman" w:hAnsi="Times New Roman"/>
          <w:sz w:val="28"/>
          <w:szCs w:val="26"/>
        </w:rPr>
        <w:t>получа</w:t>
      </w:r>
      <w:r w:rsidR="00C27644" w:rsidRPr="007467D7">
        <w:rPr>
          <w:rFonts w:ascii="Times New Roman" w:hAnsi="Times New Roman"/>
          <w:sz w:val="28"/>
          <w:szCs w:val="26"/>
        </w:rPr>
        <w:t>ть</w:t>
      </w:r>
      <w:r w:rsidR="0038727D" w:rsidRPr="007467D7">
        <w:rPr>
          <w:rFonts w:ascii="Times New Roman" w:hAnsi="Times New Roman"/>
          <w:sz w:val="28"/>
          <w:szCs w:val="26"/>
        </w:rPr>
        <w:t xml:space="preserve"> профессиональную помощь в реализации социальных программ</w:t>
      </w:r>
      <w:proofErr w:type="gramStart"/>
      <w:r w:rsidR="00E72939">
        <w:rPr>
          <w:rFonts w:ascii="Times New Roman" w:hAnsi="Times New Roman"/>
          <w:sz w:val="28"/>
          <w:szCs w:val="26"/>
        </w:rPr>
        <w:t>.</w:t>
      </w:r>
      <w:proofErr w:type="gramEnd"/>
      <w:r w:rsidR="00C27644" w:rsidRPr="007467D7">
        <w:rPr>
          <w:rFonts w:ascii="Times New Roman" w:hAnsi="Times New Roman"/>
          <w:sz w:val="28"/>
          <w:szCs w:val="26"/>
        </w:rPr>
        <w:t xml:space="preserve"> </w:t>
      </w:r>
      <w:r w:rsidR="00E72939">
        <w:rPr>
          <w:rFonts w:ascii="Times New Roman" w:hAnsi="Times New Roman"/>
          <w:sz w:val="28"/>
          <w:szCs w:val="26"/>
        </w:rPr>
        <w:t>П</w:t>
      </w:r>
      <w:r w:rsidR="00C27644" w:rsidRPr="007467D7">
        <w:rPr>
          <w:rFonts w:ascii="Times New Roman" w:hAnsi="Times New Roman"/>
          <w:sz w:val="28"/>
          <w:szCs w:val="26"/>
        </w:rPr>
        <w:t xml:space="preserve">артнерские отношения с некоммерческими организациями могут приносить </w:t>
      </w:r>
      <w:r w:rsidR="00C04787" w:rsidRPr="007467D7">
        <w:rPr>
          <w:rFonts w:ascii="Times New Roman" w:hAnsi="Times New Roman"/>
          <w:sz w:val="28"/>
          <w:szCs w:val="26"/>
        </w:rPr>
        <w:t xml:space="preserve">бизнесу </w:t>
      </w:r>
      <w:r w:rsidR="00C27644" w:rsidRPr="007467D7">
        <w:rPr>
          <w:rFonts w:ascii="Times New Roman" w:hAnsi="Times New Roman"/>
          <w:sz w:val="28"/>
          <w:szCs w:val="26"/>
        </w:rPr>
        <w:t>экономическую выгоду</w:t>
      </w:r>
      <w:r w:rsidR="005D192A" w:rsidRPr="007467D7">
        <w:rPr>
          <w:rFonts w:ascii="Times New Roman" w:hAnsi="Times New Roman"/>
          <w:sz w:val="28"/>
          <w:szCs w:val="26"/>
        </w:rPr>
        <w:t>.</w:t>
      </w:r>
    </w:p>
    <w:p w14:paraId="103B9605" w14:textId="5ED5A899" w:rsidR="00DC5D9C" w:rsidRPr="007467D7" w:rsidRDefault="00DC5D9C" w:rsidP="00C15DB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6"/>
        </w:rPr>
      </w:pPr>
      <w:r w:rsidRPr="007467D7">
        <w:rPr>
          <w:rFonts w:ascii="Times New Roman" w:hAnsi="Times New Roman"/>
          <w:sz w:val="28"/>
          <w:szCs w:val="26"/>
        </w:rPr>
        <w:t xml:space="preserve">В рамках </w:t>
      </w:r>
      <w:r w:rsidR="008B0892" w:rsidRPr="007467D7">
        <w:rPr>
          <w:rFonts w:ascii="Times New Roman" w:hAnsi="Times New Roman"/>
          <w:sz w:val="28"/>
          <w:szCs w:val="26"/>
        </w:rPr>
        <w:t xml:space="preserve">заседания Комиссии был рассмотрен </w:t>
      </w:r>
      <w:r w:rsidRPr="007467D7">
        <w:rPr>
          <w:rFonts w:ascii="Times New Roman" w:hAnsi="Times New Roman"/>
          <w:sz w:val="28"/>
          <w:szCs w:val="26"/>
        </w:rPr>
        <w:t xml:space="preserve">опыт взаимодействия </w:t>
      </w:r>
      <w:r w:rsidR="00107D16" w:rsidRPr="007467D7">
        <w:rPr>
          <w:rFonts w:ascii="Times New Roman" w:hAnsi="Times New Roman"/>
          <w:sz w:val="28"/>
          <w:szCs w:val="26"/>
        </w:rPr>
        <w:t xml:space="preserve">некоммерческих организаций с </w:t>
      </w:r>
      <w:proofErr w:type="gramStart"/>
      <w:r w:rsidRPr="007467D7">
        <w:rPr>
          <w:rFonts w:ascii="Times New Roman" w:hAnsi="Times New Roman"/>
          <w:sz w:val="28"/>
          <w:szCs w:val="26"/>
        </w:rPr>
        <w:t>бизнес-сообществ</w:t>
      </w:r>
      <w:r w:rsidR="00107D16" w:rsidRPr="007467D7">
        <w:rPr>
          <w:rFonts w:ascii="Times New Roman" w:hAnsi="Times New Roman"/>
          <w:sz w:val="28"/>
          <w:szCs w:val="26"/>
        </w:rPr>
        <w:t>ом</w:t>
      </w:r>
      <w:proofErr w:type="gramEnd"/>
      <w:r w:rsidR="00107D16" w:rsidRPr="007467D7">
        <w:rPr>
          <w:rFonts w:ascii="Times New Roman" w:hAnsi="Times New Roman"/>
          <w:sz w:val="28"/>
          <w:szCs w:val="26"/>
        </w:rPr>
        <w:t xml:space="preserve"> Ленинградской области</w:t>
      </w:r>
      <w:r w:rsidRPr="007467D7">
        <w:rPr>
          <w:rFonts w:ascii="Times New Roman" w:hAnsi="Times New Roman"/>
          <w:sz w:val="28"/>
          <w:szCs w:val="26"/>
        </w:rPr>
        <w:t xml:space="preserve"> в реализации социально значимых проектов. </w:t>
      </w:r>
    </w:p>
    <w:p w14:paraId="5B83A037" w14:textId="067E70DB" w:rsidR="007A3320" w:rsidRPr="007467D7" w:rsidRDefault="007A3320" w:rsidP="007A332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6"/>
        </w:rPr>
      </w:pPr>
      <w:r w:rsidRPr="007467D7">
        <w:rPr>
          <w:rFonts w:ascii="Times New Roman" w:hAnsi="Times New Roman"/>
          <w:sz w:val="28"/>
          <w:szCs w:val="26"/>
        </w:rPr>
        <w:t xml:space="preserve">Заслушав выступления </w:t>
      </w:r>
      <w:r w:rsidR="007071C3">
        <w:rPr>
          <w:rFonts w:ascii="Times New Roman" w:hAnsi="Times New Roman"/>
          <w:sz w:val="28"/>
          <w:szCs w:val="26"/>
        </w:rPr>
        <w:t xml:space="preserve">членов Общественной палаты Ленинградской области, </w:t>
      </w:r>
      <w:r w:rsidRPr="007467D7">
        <w:rPr>
          <w:rFonts w:ascii="Times New Roman" w:hAnsi="Times New Roman"/>
          <w:sz w:val="28"/>
          <w:szCs w:val="26"/>
        </w:rPr>
        <w:t xml:space="preserve">представителей некоммерческих организаций, Ленинградской областной торгово-промышленной палаты, </w:t>
      </w:r>
      <w:r w:rsidR="00767F1C" w:rsidRPr="007467D7">
        <w:rPr>
          <w:rFonts w:ascii="Times New Roman" w:hAnsi="Times New Roman"/>
          <w:sz w:val="28"/>
          <w:szCs w:val="26"/>
        </w:rPr>
        <w:t>Комитета общественных коммуникаций Ленинградской области, Комитета по развитию малого, среднего бизнеса и потребительско</w:t>
      </w:r>
      <w:r w:rsidR="007C2EB8">
        <w:rPr>
          <w:rFonts w:ascii="Times New Roman" w:hAnsi="Times New Roman"/>
          <w:sz w:val="28"/>
          <w:szCs w:val="26"/>
        </w:rPr>
        <w:t>го рынка Ленинградской области</w:t>
      </w:r>
      <w:r w:rsidRPr="007467D7">
        <w:rPr>
          <w:rFonts w:ascii="Times New Roman" w:hAnsi="Times New Roman"/>
          <w:sz w:val="28"/>
          <w:szCs w:val="26"/>
        </w:rPr>
        <w:t>, Комиссия рекомендует:</w:t>
      </w:r>
    </w:p>
    <w:p w14:paraId="307CAD38" w14:textId="56CF9D2E" w:rsidR="005F4002" w:rsidRDefault="005F4002" w:rsidP="008724DE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3218623" w14:textId="286C5AAC" w:rsidR="00D06C88" w:rsidRDefault="00BC38BF" w:rsidP="008724D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7D7">
        <w:rPr>
          <w:rFonts w:ascii="Times New Roman" w:hAnsi="Times New Roman" w:cs="Times New Roman"/>
          <w:b/>
          <w:bCs/>
          <w:sz w:val="28"/>
          <w:szCs w:val="28"/>
        </w:rPr>
        <w:t>Комиссии по развитию институтов гражданского общества и некоммерческого сектора, взаимодействию с органами местного самоуправления, общественными палатами муниципальных образований Общественной палаты Ленинградской области</w:t>
      </w:r>
    </w:p>
    <w:p w14:paraId="5FDF4D14" w14:textId="77777777" w:rsidR="004C5534" w:rsidRPr="007467D7" w:rsidRDefault="004C5534" w:rsidP="008724D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D8DDF" w14:textId="2BDB9BAE" w:rsidR="00030D2E" w:rsidRPr="007467D7" w:rsidRDefault="00F174B9" w:rsidP="00030D2E">
      <w:pPr>
        <w:pStyle w:val="a7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7D7">
        <w:rPr>
          <w:rFonts w:ascii="Times New Roman" w:hAnsi="Times New Roman" w:cs="Times New Roman"/>
          <w:sz w:val="28"/>
          <w:szCs w:val="28"/>
        </w:rPr>
        <w:t>О</w:t>
      </w:r>
      <w:r w:rsidR="00030D2E" w:rsidRPr="007467D7">
        <w:rPr>
          <w:rFonts w:ascii="Times New Roman" w:hAnsi="Times New Roman" w:cs="Times New Roman"/>
          <w:sz w:val="28"/>
          <w:szCs w:val="28"/>
        </w:rPr>
        <w:t>рганизовать семинары – совещания в муниципальных районах, городском округе на базе фондов развития предпринимательства по вопросам организации взаимодействия и сотрудничества некоммерческих организаций и предприятий, организаций бизнеса</w:t>
      </w:r>
      <w:r w:rsidR="000A0640" w:rsidRPr="007467D7">
        <w:rPr>
          <w:rFonts w:ascii="Times New Roman" w:hAnsi="Times New Roman" w:cs="Times New Roman"/>
          <w:sz w:val="28"/>
          <w:szCs w:val="28"/>
        </w:rPr>
        <w:t>, с</w:t>
      </w:r>
      <w:r w:rsidR="00780CF9" w:rsidRPr="007467D7">
        <w:rPr>
          <w:rFonts w:ascii="Times New Roman" w:hAnsi="Times New Roman" w:cs="Times New Roman"/>
          <w:sz w:val="28"/>
          <w:szCs w:val="28"/>
        </w:rPr>
        <w:t xml:space="preserve">овместно с ресурсными </w:t>
      </w:r>
      <w:r w:rsidR="00780CF9" w:rsidRPr="00221AC4">
        <w:rPr>
          <w:rFonts w:ascii="Times New Roman" w:hAnsi="Times New Roman" w:cs="Times New Roman"/>
          <w:sz w:val="28"/>
          <w:szCs w:val="28"/>
        </w:rPr>
        <w:t xml:space="preserve">центрами </w:t>
      </w:r>
      <w:r w:rsidR="0029456D" w:rsidRPr="00221AC4">
        <w:rPr>
          <w:rFonts w:ascii="Times New Roman" w:hAnsi="Times New Roman" w:cs="Times New Roman"/>
          <w:sz w:val="28"/>
          <w:szCs w:val="28"/>
        </w:rPr>
        <w:t xml:space="preserve">НКО </w:t>
      </w:r>
      <w:r w:rsidR="00780CF9" w:rsidRPr="00221AC4">
        <w:rPr>
          <w:rFonts w:ascii="Times New Roman" w:hAnsi="Times New Roman" w:cs="Times New Roman"/>
          <w:sz w:val="28"/>
          <w:szCs w:val="28"/>
        </w:rPr>
        <w:t xml:space="preserve">и с приглашением представителей </w:t>
      </w:r>
      <w:r w:rsidR="0029456D" w:rsidRPr="00221AC4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780CF9" w:rsidRPr="00221AC4">
        <w:rPr>
          <w:rFonts w:ascii="Times New Roman" w:hAnsi="Times New Roman" w:cs="Times New Roman"/>
          <w:sz w:val="28"/>
          <w:szCs w:val="28"/>
        </w:rPr>
        <w:t>администраци</w:t>
      </w:r>
      <w:r w:rsidR="0029456D" w:rsidRPr="00221AC4">
        <w:rPr>
          <w:rFonts w:ascii="Times New Roman" w:hAnsi="Times New Roman" w:cs="Times New Roman"/>
          <w:sz w:val="28"/>
          <w:szCs w:val="28"/>
        </w:rPr>
        <w:t>й</w:t>
      </w:r>
      <w:r w:rsidR="00780CF9" w:rsidRPr="00221AC4">
        <w:rPr>
          <w:rFonts w:ascii="Times New Roman" w:hAnsi="Times New Roman" w:cs="Times New Roman"/>
          <w:sz w:val="28"/>
          <w:szCs w:val="28"/>
        </w:rPr>
        <w:t xml:space="preserve">, </w:t>
      </w:r>
      <w:r w:rsidR="00780CF9" w:rsidRPr="007467D7">
        <w:rPr>
          <w:rFonts w:ascii="Times New Roman" w:hAnsi="Times New Roman" w:cs="Times New Roman"/>
          <w:sz w:val="28"/>
          <w:szCs w:val="28"/>
        </w:rPr>
        <w:t>общественных палат</w:t>
      </w:r>
      <w:r w:rsidR="000A0640" w:rsidRPr="007467D7">
        <w:rPr>
          <w:rFonts w:ascii="Times New Roman" w:hAnsi="Times New Roman" w:cs="Times New Roman"/>
          <w:sz w:val="28"/>
          <w:szCs w:val="28"/>
        </w:rPr>
        <w:t xml:space="preserve">, некоммерческих организаций и </w:t>
      </w:r>
      <w:proofErr w:type="gramStart"/>
      <w:r w:rsidR="007467D7" w:rsidRPr="007467D7">
        <w:rPr>
          <w:rFonts w:ascii="Times New Roman" w:hAnsi="Times New Roman" w:cs="Times New Roman"/>
          <w:sz w:val="28"/>
          <w:szCs w:val="28"/>
        </w:rPr>
        <w:t>бизнес</w:t>
      </w:r>
      <w:r w:rsidR="000A0640" w:rsidRPr="007467D7">
        <w:rPr>
          <w:rFonts w:ascii="Times New Roman" w:hAnsi="Times New Roman" w:cs="Times New Roman"/>
          <w:sz w:val="28"/>
          <w:szCs w:val="28"/>
        </w:rPr>
        <w:t>-сообщества</w:t>
      </w:r>
      <w:proofErr w:type="gramEnd"/>
      <w:r w:rsidR="00030D2E" w:rsidRPr="007467D7">
        <w:rPr>
          <w:rFonts w:ascii="Times New Roman" w:hAnsi="Times New Roman" w:cs="Times New Roman"/>
          <w:sz w:val="28"/>
          <w:szCs w:val="28"/>
        </w:rPr>
        <w:t>.</w:t>
      </w:r>
    </w:p>
    <w:p w14:paraId="08926883" w14:textId="543931F0" w:rsidR="00980D11" w:rsidRPr="007467D7" w:rsidRDefault="00BC38BF" w:rsidP="008724DE">
      <w:pPr>
        <w:pStyle w:val="a7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7D7">
        <w:rPr>
          <w:rFonts w:ascii="Times New Roman" w:hAnsi="Times New Roman" w:cs="Times New Roman"/>
          <w:sz w:val="28"/>
          <w:szCs w:val="28"/>
        </w:rPr>
        <w:t>Р</w:t>
      </w:r>
      <w:r w:rsidR="00C36FDE" w:rsidRPr="007467D7">
        <w:rPr>
          <w:rFonts w:ascii="Times New Roman" w:hAnsi="Times New Roman" w:cs="Times New Roman"/>
          <w:sz w:val="28"/>
          <w:szCs w:val="28"/>
        </w:rPr>
        <w:t>азработать проект «Социальный паспорт территории» для предложений по его реализации в адрес администраций муниципальных образований, общественных палат муниципальных районов и городского округа, ресурсных центров</w:t>
      </w:r>
      <w:r w:rsidR="00D8214E">
        <w:rPr>
          <w:rFonts w:ascii="Times New Roman" w:hAnsi="Times New Roman" w:cs="Times New Roman"/>
          <w:sz w:val="28"/>
          <w:szCs w:val="28"/>
        </w:rPr>
        <w:t xml:space="preserve"> НКО</w:t>
      </w:r>
      <w:r w:rsidR="00221AC4">
        <w:rPr>
          <w:rFonts w:ascii="Times New Roman" w:hAnsi="Times New Roman" w:cs="Times New Roman"/>
          <w:sz w:val="28"/>
          <w:szCs w:val="28"/>
        </w:rPr>
        <w:t xml:space="preserve">, предполагающий и взаимодействие некоммерческого сектора и </w:t>
      </w:r>
      <w:proofErr w:type="gramStart"/>
      <w:r w:rsidR="00221AC4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7071C3">
        <w:rPr>
          <w:rFonts w:ascii="Times New Roman" w:hAnsi="Times New Roman" w:cs="Times New Roman"/>
          <w:sz w:val="28"/>
          <w:szCs w:val="28"/>
        </w:rPr>
        <w:t>.</w:t>
      </w:r>
    </w:p>
    <w:p w14:paraId="097D7522" w14:textId="5B2FF0D2" w:rsidR="00BC38BF" w:rsidRPr="007071C3" w:rsidRDefault="00F174B9" w:rsidP="007071C3">
      <w:pPr>
        <w:pStyle w:val="a7"/>
        <w:numPr>
          <w:ilvl w:val="0"/>
          <w:numId w:val="3"/>
        </w:numPr>
        <w:tabs>
          <w:tab w:val="left" w:pos="36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7D7">
        <w:rPr>
          <w:rFonts w:ascii="Times New Roman" w:hAnsi="Times New Roman" w:cs="Times New Roman"/>
          <w:sz w:val="28"/>
          <w:szCs w:val="28"/>
        </w:rPr>
        <w:t>С</w:t>
      </w:r>
      <w:r w:rsidR="00BC38BF" w:rsidRPr="007467D7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221AC4">
        <w:rPr>
          <w:rFonts w:ascii="Times New Roman" w:hAnsi="Times New Roman" w:cs="Times New Roman"/>
          <w:sz w:val="28"/>
          <w:szCs w:val="28"/>
        </w:rPr>
        <w:t xml:space="preserve">профильными комитетами </w:t>
      </w:r>
      <w:r w:rsidR="00A763D9">
        <w:rPr>
          <w:rFonts w:ascii="Times New Roman" w:hAnsi="Times New Roman" w:cs="Times New Roman"/>
          <w:sz w:val="28"/>
          <w:szCs w:val="28"/>
        </w:rPr>
        <w:t>А</w:t>
      </w:r>
      <w:r w:rsidR="00221AC4">
        <w:rPr>
          <w:rFonts w:ascii="Times New Roman" w:hAnsi="Times New Roman" w:cs="Times New Roman"/>
          <w:sz w:val="28"/>
          <w:szCs w:val="28"/>
        </w:rPr>
        <w:t>дминистрации Ленинградкой области</w:t>
      </w:r>
      <w:r w:rsidR="00BC38BF" w:rsidRPr="007467D7">
        <w:rPr>
          <w:rFonts w:ascii="Times New Roman" w:hAnsi="Times New Roman" w:cs="Times New Roman"/>
          <w:sz w:val="28"/>
          <w:szCs w:val="28"/>
        </w:rPr>
        <w:t xml:space="preserve">,  </w:t>
      </w:r>
      <w:r w:rsidR="008B665E" w:rsidRPr="007467D7">
        <w:rPr>
          <w:rFonts w:ascii="Times New Roman" w:hAnsi="Times New Roman" w:cs="Times New Roman"/>
          <w:sz w:val="28"/>
          <w:szCs w:val="28"/>
        </w:rPr>
        <w:t xml:space="preserve">региональным объединением работодателей «Союз промышленников и предпринимателей Ленинградской области», </w:t>
      </w:r>
      <w:r w:rsidR="007071C3" w:rsidRPr="007071C3">
        <w:rPr>
          <w:rFonts w:ascii="Times New Roman" w:hAnsi="Times New Roman" w:cs="Times New Roman"/>
          <w:sz w:val="28"/>
          <w:szCs w:val="28"/>
        </w:rPr>
        <w:t>Ленинградск</w:t>
      </w:r>
      <w:r w:rsidR="007071C3">
        <w:rPr>
          <w:rFonts w:ascii="Times New Roman" w:hAnsi="Times New Roman" w:cs="Times New Roman"/>
          <w:sz w:val="28"/>
          <w:szCs w:val="28"/>
        </w:rPr>
        <w:t>ой</w:t>
      </w:r>
      <w:r w:rsidR="007071C3" w:rsidRPr="007071C3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7071C3">
        <w:rPr>
          <w:rFonts w:ascii="Times New Roman" w:hAnsi="Times New Roman" w:cs="Times New Roman"/>
          <w:sz w:val="28"/>
          <w:szCs w:val="28"/>
        </w:rPr>
        <w:t>ой</w:t>
      </w:r>
      <w:r w:rsidR="007071C3" w:rsidRPr="007071C3">
        <w:rPr>
          <w:rFonts w:ascii="Times New Roman" w:hAnsi="Times New Roman" w:cs="Times New Roman"/>
          <w:sz w:val="28"/>
          <w:szCs w:val="28"/>
        </w:rPr>
        <w:t xml:space="preserve"> торгово-промышленн</w:t>
      </w:r>
      <w:r w:rsidR="007071C3">
        <w:rPr>
          <w:rFonts w:ascii="Times New Roman" w:hAnsi="Times New Roman" w:cs="Times New Roman"/>
          <w:sz w:val="28"/>
          <w:szCs w:val="28"/>
        </w:rPr>
        <w:t>ой палатой</w:t>
      </w:r>
      <w:r w:rsidR="00F36F16">
        <w:rPr>
          <w:rFonts w:ascii="Times New Roman" w:hAnsi="Times New Roman" w:cs="Times New Roman"/>
          <w:sz w:val="28"/>
          <w:szCs w:val="28"/>
        </w:rPr>
        <w:t>,</w:t>
      </w:r>
      <w:r w:rsidR="007071C3">
        <w:rPr>
          <w:rFonts w:ascii="Times New Roman" w:hAnsi="Times New Roman" w:cs="Times New Roman"/>
          <w:sz w:val="28"/>
          <w:szCs w:val="28"/>
        </w:rPr>
        <w:t xml:space="preserve"> </w:t>
      </w:r>
      <w:r w:rsidR="00BC38BF" w:rsidRPr="007071C3">
        <w:rPr>
          <w:rFonts w:ascii="Times New Roman" w:hAnsi="Times New Roman" w:cs="Times New Roman"/>
          <w:sz w:val="28"/>
          <w:szCs w:val="28"/>
        </w:rPr>
        <w:t xml:space="preserve">ресурсными </w:t>
      </w:r>
      <w:r w:rsidR="00BC38BF" w:rsidRPr="00221AC4">
        <w:rPr>
          <w:rFonts w:ascii="Times New Roman" w:hAnsi="Times New Roman" w:cs="Times New Roman"/>
          <w:sz w:val="28"/>
          <w:szCs w:val="28"/>
        </w:rPr>
        <w:t xml:space="preserve">центрами </w:t>
      </w:r>
      <w:r w:rsidR="00F36F16" w:rsidRPr="00221AC4">
        <w:rPr>
          <w:rFonts w:ascii="Times New Roman" w:hAnsi="Times New Roman" w:cs="Times New Roman"/>
          <w:sz w:val="28"/>
          <w:szCs w:val="28"/>
        </w:rPr>
        <w:t xml:space="preserve">НКО </w:t>
      </w:r>
      <w:r w:rsidR="00BC38BF" w:rsidRPr="00221AC4">
        <w:rPr>
          <w:rFonts w:ascii="Times New Roman" w:hAnsi="Times New Roman" w:cs="Times New Roman"/>
          <w:sz w:val="28"/>
          <w:szCs w:val="28"/>
        </w:rPr>
        <w:t xml:space="preserve">Ленинградской области организовать встречу за круглым </w:t>
      </w:r>
      <w:r w:rsidR="00BC38BF" w:rsidRPr="007071C3">
        <w:rPr>
          <w:rFonts w:ascii="Times New Roman" w:hAnsi="Times New Roman" w:cs="Times New Roman"/>
          <w:sz w:val="28"/>
          <w:szCs w:val="28"/>
        </w:rPr>
        <w:t xml:space="preserve">столом с представителями крупного бизнеса - ПАО Сбербанк, </w:t>
      </w:r>
      <w:proofErr w:type="spellStart"/>
      <w:r w:rsidR="00BC38BF" w:rsidRPr="007071C3"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 w:rsidR="00BC38BF" w:rsidRPr="007071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C38BF" w:rsidRPr="007071C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BC38BF" w:rsidRPr="007071C3">
        <w:rPr>
          <w:rFonts w:ascii="Times New Roman" w:hAnsi="Times New Roman" w:cs="Times New Roman"/>
          <w:sz w:val="28"/>
          <w:szCs w:val="28"/>
        </w:rPr>
        <w:t>», Компания «</w:t>
      </w:r>
      <w:proofErr w:type="spellStart"/>
      <w:r w:rsidR="00BC38BF" w:rsidRPr="007071C3">
        <w:rPr>
          <w:rFonts w:ascii="Times New Roman" w:hAnsi="Times New Roman" w:cs="Times New Roman"/>
          <w:sz w:val="28"/>
          <w:szCs w:val="28"/>
        </w:rPr>
        <w:t>Русал</w:t>
      </w:r>
      <w:proofErr w:type="spellEnd"/>
      <w:r w:rsidR="00BC38BF" w:rsidRPr="007071C3">
        <w:rPr>
          <w:rFonts w:ascii="Times New Roman" w:hAnsi="Times New Roman" w:cs="Times New Roman"/>
          <w:sz w:val="28"/>
          <w:szCs w:val="28"/>
        </w:rPr>
        <w:t xml:space="preserve">» и другими для обсуждения вопросов построения диалога, партнерства и вовлечения крупного бизнеса в совместные с НКО социальные </w:t>
      </w:r>
      <w:r w:rsidR="00BC38BF" w:rsidRPr="00221AC4">
        <w:rPr>
          <w:rFonts w:ascii="Times New Roman" w:hAnsi="Times New Roman" w:cs="Times New Roman"/>
          <w:sz w:val="28"/>
          <w:szCs w:val="28"/>
        </w:rPr>
        <w:t>проекты</w:t>
      </w:r>
      <w:r w:rsidR="00F36F16" w:rsidRPr="00221AC4">
        <w:rPr>
          <w:rFonts w:ascii="Times New Roman" w:hAnsi="Times New Roman" w:cs="Times New Roman"/>
          <w:sz w:val="28"/>
          <w:szCs w:val="28"/>
        </w:rPr>
        <w:t>,</w:t>
      </w:r>
      <w:r w:rsidR="00BC38BF" w:rsidRPr="00221AC4">
        <w:rPr>
          <w:rFonts w:ascii="Times New Roman" w:hAnsi="Times New Roman" w:cs="Times New Roman"/>
          <w:sz w:val="28"/>
          <w:szCs w:val="28"/>
        </w:rPr>
        <w:t xml:space="preserve"> лучшие практики</w:t>
      </w:r>
      <w:proofErr w:type="gramEnd"/>
      <w:r w:rsidR="00BC38BF" w:rsidRPr="00221AC4">
        <w:rPr>
          <w:rFonts w:ascii="Times New Roman" w:hAnsi="Times New Roman" w:cs="Times New Roman"/>
          <w:sz w:val="28"/>
          <w:szCs w:val="28"/>
        </w:rPr>
        <w:t xml:space="preserve"> и способы совместного развития социальных </w:t>
      </w:r>
      <w:r w:rsidR="00BC38BF" w:rsidRPr="007071C3">
        <w:rPr>
          <w:rFonts w:ascii="Times New Roman" w:hAnsi="Times New Roman" w:cs="Times New Roman"/>
          <w:sz w:val="28"/>
          <w:szCs w:val="28"/>
        </w:rPr>
        <w:t>инициатив и эффективного сотрудничества между собой</w:t>
      </w:r>
      <w:r w:rsidR="007071C3">
        <w:rPr>
          <w:rFonts w:ascii="Times New Roman" w:hAnsi="Times New Roman" w:cs="Times New Roman"/>
          <w:sz w:val="28"/>
          <w:szCs w:val="28"/>
        </w:rPr>
        <w:t>.</w:t>
      </w:r>
    </w:p>
    <w:p w14:paraId="5FDC2625" w14:textId="092F9F21" w:rsidR="00030D2E" w:rsidRPr="00221AC4" w:rsidRDefault="00030D2E" w:rsidP="007071C3">
      <w:pPr>
        <w:pStyle w:val="a7"/>
        <w:numPr>
          <w:ilvl w:val="0"/>
          <w:numId w:val="3"/>
        </w:numPr>
        <w:tabs>
          <w:tab w:val="left" w:pos="36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7D7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обмен опытом работы по взаимодействию и </w:t>
      </w:r>
      <w:r w:rsidRPr="00221AC4">
        <w:rPr>
          <w:rFonts w:ascii="Times New Roman" w:hAnsi="Times New Roman" w:cs="Times New Roman"/>
          <w:sz w:val="28"/>
          <w:szCs w:val="28"/>
        </w:rPr>
        <w:t xml:space="preserve">сотрудничеству </w:t>
      </w:r>
      <w:r w:rsidR="00F36F16" w:rsidRPr="00221AC4">
        <w:rPr>
          <w:rFonts w:ascii="Times New Roman" w:hAnsi="Times New Roman" w:cs="Times New Roman"/>
          <w:sz w:val="28"/>
          <w:szCs w:val="28"/>
        </w:rPr>
        <w:t xml:space="preserve">ресурсных центров НКО, </w:t>
      </w:r>
      <w:r w:rsidRPr="00221AC4">
        <w:rPr>
          <w:rFonts w:ascii="Times New Roman" w:hAnsi="Times New Roman" w:cs="Times New Roman"/>
          <w:sz w:val="28"/>
          <w:szCs w:val="28"/>
        </w:rPr>
        <w:t xml:space="preserve">некоммерческих организаций и промышленных предприятий, </w:t>
      </w:r>
      <w:proofErr w:type="gramStart"/>
      <w:r w:rsidRPr="00221AC4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gramEnd"/>
      <w:r w:rsidRPr="00221AC4">
        <w:rPr>
          <w:rFonts w:ascii="Times New Roman" w:hAnsi="Times New Roman" w:cs="Times New Roman"/>
          <w:sz w:val="28"/>
          <w:szCs w:val="28"/>
        </w:rPr>
        <w:t xml:space="preserve">, организаций малого и среднего предпринимательства в </w:t>
      </w:r>
      <w:r w:rsidR="00F36F16" w:rsidRPr="00221AC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221AC4">
        <w:rPr>
          <w:rFonts w:ascii="Times New Roman" w:hAnsi="Times New Roman" w:cs="Times New Roman"/>
          <w:sz w:val="28"/>
          <w:szCs w:val="28"/>
        </w:rPr>
        <w:t>социальных проект</w:t>
      </w:r>
      <w:r w:rsidR="00F36F16" w:rsidRPr="00221AC4">
        <w:rPr>
          <w:rFonts w:ascii="Times New Roman" w:hAnsi="Times New Roman" w:cs="Times New Roman"/>
          <w:sz w:val="28"/>
          <w:szCs w:val="28"/>
        </w:rPr>
        <w:t>ов</w:t>
      </w:r>
      <w:r w:rsidRPr="00221AC4">
        <w:rPr>
          <w:rFonts w:ascii="Times New Roman" w:hAnsi="Times New Roman" w:cs="Times New Roman"/>
          <w:sz w:val="28"/>
          <w:szCs w:val="28"/>
        </w:rPr>
        <w:t>.</w:t>
      </w:r>
    </w:p>
    <w:p w14:paraId="77D23309" w14:textId="77777777" w:rsidR="0050550F" w:rsidRDefault="0050550F" w:rsidP="00221AC4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b/>
          <w:sz w:val="28"/>
          <w:szCs w:val="26"/>
        </w:rPr>
      </w:pPr>
    </w:p>
    <w:p w14:paraId="54B941F0" w14:textId="77777777" w:rsidR="00221AC4" w:rsidRDefault="00221AC4" w:rsidP="00221AC4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b/>
          <w:sz w:val="28"/>
          <w:szCs w:val="26"/>
        </w:rPr>
      </w:pPr>
      <w:r w:rsidRPr="007467D7">
        <w:rPr>
          <w:rFonts w:ascii="Times New Roman" w:hAnsi="Times New Roman"/>
          <w:b/>
          <w:sz w:val="28"/>
          <w:szCs w:val="26"/>
        </w:rPr>
        <w:t>Союзу «Ленинградская областная торгово-промышленная палата»</w:t>
      </w:r>
    </w:p>
    <w:p w14:paraId="622384CE" w14:textId="77777777" w:rsidR="00221AC4" w:rsidRPr="007467D7" w:rsidRDefault="00221AC4" w:rsidP="00221AC4">
      <w:pPr>
        <w:tabs>
          <w:tab w:val="left" w:pos="1276"/>
        </w:tabs>
        <w:spacing w:after="0"/>
        <w:contextualSpacing/>
        <w:jc w:val="center"/>
        <w:rPr>
          <w:rFonts w:ascii="Times New Roman" w:hAnsi="Times New Roman"/>
          <w:b/>
          <w:sz w:val="28"/>
          <w:szCs w:val="26"/>
        </w:rPr>
      </w:pPr>
    </w:p>
    <w:p w14:paraId="07AAACE7" w14:textId="77777777" w:rsidR="00221AC4" w:rsidRPr="007467D7" w:rsidRDefault="00221AC4" w:rsidP="00221AC4">
      <w:pPr>
        <w:contextualSpacing/>
        <w:rPr>
          <w:rFonts w:ascii="Times New Roman" w:hAnsi="Times New Roman" w:cs="Times New Roman"/>
          <w:sz w:val="10"/>
          <w:szCs w:val="10"/>
        </w:rPr>
      </w:pPr>
    </w:p>
    <w:p w14:paraId="39B7DA22" w14:textId="31FD9BE5" w:rsidR="00221AC4" w:rsidRPr="007467D7" w:rsidRDefault="008F51A2" w:rsidP="008F51A2">
      <w:pPr>
        <w:numPr>
          <w:ilvl w:val="0"/>
          <w:numId w:val="1"/>
        </w:numPr>
        <w:tabs>
          <w:tab w:val="left" w:pos="142"/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6"/>
        </w:rPr>
      </w:pPr>
      <w:r w:rsidRPr="008F51A2">
        <w:rPr>
          <w:rFonts w:ascii="Times New Roman" w:hAnsi="Times New Roman"/>
          <w:sz w:val="28"/>
          <w:szCs w:val="26"/>
        </w:rPr>
        <w:t xml:space="preserve">Определить социальные проекты, при реализации которых целесообразно взаимодействие представителей </w:t>
      </w:r>
      <w:proofErr w:type="gramStart"/>
      <w:r w:rsidRPr="008F51A2">
        <w:rPr>
          <w:rFonts w:ascii="Times New Roman" w:hAnsi="Times New Roman"/>
          <w:sz w:val="28"/>
          <w:szCs w:val="26"/>
        </w:rPr>
        <w:t>бизнес-сообщест</w:t>
      </w:r>
      <w:r>
        <w:rPr>
          <w:rFonts w:ascii="Times New Roman" w:hAnsi="Times New Roman"/>
          <w:sz w:val="28"/>
          <w:szCs w:val="26"/>
        </w:rPr>
        <w:t>ва</w:t>
      </w:r>
      <w:proofErr w:type="gramEnd"/>
      <w:r>
        <w:rPr>
          <w:rFonts w:ascii="Times New Roman" w:hAnsi="Times New Roman"/>
          <w:sz w:val="28"/>
          <w:szCs w:val="26"/>
        </w:rPr>
        <w:t xml:space="preserve"> и некоммерческих организаций</w:t>
      </w:r>
      <w:r w:rsidR="00A10310">
        <w:rPr>
          <w:rFonts w:ascii="Times New Roman" w:hAnsi="Times New Roman"/>
          <w:sz w:val="28"/>
          <w:szCs w:val="26"/>
        </w:rPr>
        <w:t>.</w:t>
      </w:r>
    </w:p>
    <w:p w14:paraId="4BE5B396" w14:textId="76223703" w:rsidR="00221AC4" w:rsidRPr="007467D7" w:rsidRDefault="00A10310" w:rsidP="00221AC4">
      <w:pPr>
        <w:numPr>
          <w:ilvl w:val="0"/>
          <w:numId w:val="1"/>
        </w:numPr>
        <w:tabs>
          <w:tab w:val="left" w:pos="142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</w:t>
      </w:r>
      <w:r w:rsidR="00221AC4" w:rsidRPr="007467D7">
        <w:rPr>
          <w:rFonts w:ascii="Times New Roman" w:hAnsi="Times New Roman"/>
          <w:sz w:val="28"/>
          <w:szCs w:val="26"/>
        </w:rPr>
        <w:t xml:space="preserve">ассмотреть возможность организации конкурса для представителей </w:t>
      </w:r>
      <w:proofErr w:type="gramStart"/>
      <w:r w:rsidR="00221AC4" w:rsidRPr="007467D7">
        <w:rPr>
          <w:rFonts w:ascii="Times New Roman" w:hAnsi="Times New Roman"/>
          <w:sz w:val="28"/>
          <w:szCs w:val="26"/>
        </w:rPr>
        <w:t>бизнес-сообщества</w:t>
      </w:r>
      <w:proofErr w:type="gramEnd"/>
      <w:r w:rsidR="00221AC4" w:rsidRPr="007467D7">
        <w:rPr>
          <w:rFonts w:ascii="Times New Roman" w:hAnsi="Times New Roman"/>
          <w:sz w:val="28"/>
          <w:szCs w:val="26"/>
        </w:rPr>
        <w:t>, демонстрирующих свою приверженность корпоративной социальной ответственности и целям устойчивого развити</w:t>
      </w:r>
      <w:r w:rsidR="008F51A2">
        <w:rPr>
          <w:rFonts w:ascii="Times New Roman" w:hAnsi="Times New Roman"/>
          <w:sz w:val="28"/>
          <w:szCs w:val="26"/>
        </w:rPr>
        <w:t>я, а также позиционирующих себя</w:t>
      </w:r>
      <w:r w:rsidR="00221AC4" w:rsidRPr="007467D7">
        <w:rPr>
          <w:rFonts w:ascii="Times New Roman" w:hAnsi="Times New Roman"/>
          <w:sz w:val="28"/>
          <w:szCs w:val="26"/>
        </w:rPr>
        <w:t xml:space="preserve"> как социально ответственн</w:t>
      </w:r>
      <w:r w:rsidR="008F51A2">
        <w:rPr>
          <w:rFonts w:ascii="Times New Roman" w:hAnsi="Times New Roman"/>
          <w:sz w:val="28"/>
          <w:szCs w:val="26"/>
        </w:rPr>
        <w:t>ые</w:t>
      </w:r>
      <w:r w:rsidR="00221AC4" w:rsidRPr="007467D7">
        <w:rPr>
          <w:rFonts w:ascii="Times New Roman" w:hAnsi="Times New Roman"/>
          <w:sz w:val="28"/>
          <w:szCs w:val="26"/>
        </w:rPr>
        <w:t xml:space="preserve"> организаци</w:t>
      </w:r>
      <w:r w:rsidR="003926EF">
        <w:rPr>
          <w:rFonts w:ascii="Times New Roman" w:hAnsi="Times New Roman"/>
          <w:sz w:val="28"/>
          <w:szCs w:val="26"/>
        </w:rPr>
        <w:t>и, в том числе</w:t>
      </w:r>
      <w:r w:rsidR="008F51A2">
        <w:rPr>
          <w:rFonts w:ascii="Times New Roman" w:hAnsi="Times New Roman"/>
          <w:sz w:val="28"/>
          <w:szCs w:val="26"/>
        </w:rPr>
        <w:t xml:space="preserve"> взаимодействующие с некоммерческим сектором</w:t>
      </w:r>
      <w:r w:rsidR="00221AC4" w:rsidRPr="007467D7">
        <w:rPr>
          <w:rFonts w:ascii="Times New Roman" w:hAnsi="Times New Roman"/>
          <w:sz w:val="28"/>
          <w:szCs w:val="26"/>
        </w:rPr>
        <w:t xml:space="preserve">.  </w:t>
      </w:r>
    </w:p>
    <w:p w14:paraId="05DD4796" w14:textId="77777777" w:rsidR="004C5534" w:rsidRDefault="004C5534" w:rsidP="008724D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72138" w14:textId="1484546B" w:rsidR="00BC38BF" w:rsidRDefault="004D3BD6" w:rsidP="008724D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7D7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информационной политике и взаимодействию со средствами массовой информации </w:t>
      </w:r>
      <w:r w:rsidR="00DC5D9C" w:rsidRPr="007467D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467D7">
        <w:rPr>
          <w:rFonts w:ascii="Times New Roman" w:hAnsi="Times New Roman" w:cs="Times New Roman"/>
          <w:b/>
          <w:bCs/>
          <w:sz w:val="28"/>
          <w:szCs w:val="28"/>
        </w:rPr>
        <w:t>Общественной палаты Ленинградской области</w:t>
      </w:r>
    </w:p>
    <w:p w14:paraId="1022C29B" w14:textId="77777777" w:rsidR="00842E85" w:rsidRPr="00842E85" w:rsidRDefault="00842E85" w:rsidP="008724DE">
      <w:pPr>
        <w:contextualSpacing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14:paraId="63C55113" w14:textId="77777777" w:rsidR="00F174B9" w:rsidRPr="007467D7" w:rsidRDefault="00F174B9" w:rsidP="008724DE">
      <w:p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78D7D96" w14:textId="12E8C15F" w:rsidR="00F362F7" w:rsidRPr="00D1568D" w:rsidRDefault="00F362F7" w:rsidP="008724D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68D">
        <w:rPr>
          <w:rFonts w:ascii="Times New Roman" w:hAnsi="Times New Roman" w:cs="Times New Roman"/>
          <w:sz w:val="28"/>
          <w:szCs w:val="28"/>
        </w:rPr>
        <w:t>1.</w:t>
      </w:r>
      <w:r w:rsidR="00221AC4" w:rsidRPr="00D1568D">
        <w:rPr>
          <w:rFonts w:ascii="Times New Roman" w:hAnsi="Times New Roman" w:cs="Times New Roman"/>
          <w:sz w:val="28"/>
          <w:szCs w:val="28"/>
        </w:rPr>
        <w:t xml:space="preserve"> </w:t>
      </w:r>
      <w:r w:rsidR="007E72AB" w:rsidRPr="00D1568D">
        <w:rPr>
          <w:rFonts w:ascii="Times New Roman" w:hAnsi="Times New Roman" w:cs="Times New Roman"/>
          <w:sz w:val="28"/>
          <w:szCs w:val="28"/>
        </w:rPr>
        <w:t xml:space="preserve">Организовать информационное сопровождение мероприятий по </w:t>
      </w:r>
      <w:r w:rsidR="004D3BD6" w:rsidRPr="00D1568D">
        <w:rPr>
          <w:rFonts w:ascii="Times New Roman" w:hAnsi="Times New Roman" w:cs="Times New Roman"/>
          <w:sz w:val="28"/>
          <w:szCs w:val="28"/>
        </w:rPr>
        <w:t>организации</w:t>
      </w:r>
      <w:r w:rsidR="007E72AB" w:rsidRPr="00D1568D">
        <w:rPr>
          <w:rFonts w:ascii="Times New Roman" w:hAnsi="Times New Roman" w:cs="Times New Roman"/>
          <w:sz w:val="28"/>
          <w:szCs w:val="28"/>
        </w:rPr>
        <w:t xml:space="preserve"> взаимодействия некоммерческого сектора и </w:t>
      </w:r>
      <w:proofErr w:type="gramStart"/>
      <w:r w:rsidR="007E72AB" w:rsidRPr="00D1568D">
        <w:rPr>
          <w:rFonts w:ascii="Times New Roman" w:hAnsi="Times New Roman" w:cs="Times New Roman"/>
          <w:sz w:val="28"/>
          <w:szCs w:val="28"/>
        </w:rPr>
        <w:t>бизнес</w:t>
      </w:r>
      <w:r w:rsidR="004D3BD6" w:rsidRPr="00D1568D">
        <w:rPr>
          <w:rFonts w:ascii="Times New Roman" w:hAnsi="Times New Roman" w:cs="Times New Roman"/>
          <w:sz w:val="28"/>
          <w:szCs w:val="28"/>
        </w:rPr>
        <w:t>-</w:t>
      </w:r>
      <w:r w:rsidR="007E72AB" w:rsidRPr="00D1568D">
        <w:rPr>
          <w:rFonts w:ascii="Times New Roman" w:hAnsi="Times New Roman" w:cs="Times New Roman"/>
          <w:sz w:val="28"/>
          <w:szCs w:val="28"/>
        </w:rPr>
        <w:t>сообщества</w:t>
      </w:r>
      <w:proofErr w:type="gramEnd"/>
      <w:r w:rsidR="007E72AB" w:rsidRPr="00D1568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221AC4" w:rsidRPr="00D1568D">
        <w:rPr>
          <w:rFonts w:ascii="Times New Roman" w:hAnsi="Times New Roman" w:cs="Times New Roman"/>
          <w:sz w:val="28"/>
          <w:szCs w:val="28"/>
        </w:rPr>
        <w:t>.</w:t>
      </w:r>
    </w:p>
    <w:p w14:paraId="04B54E69" w14:textId="19A55F29" w:rsidR="00F362F7" w:rsidRPr="00D1568D" w:rsidRDefault="00F362F7" w:rsidP="00F42C28">
      <w:pPr>
        <w:pStyle w:val="a7"/>
        <w:tabs>
          <w:tab w:val="left" w:pos="142"/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6"/>
        </w:rPr>
      </w:pPr>
      <w:r w:rsidRPr="00D1568D">
        <w:rPr>
          <w:rFonts w:ascii="Times New Roman" w:hAnsi="Times New Roman" w:cs="Times New Roman"/>
          <w:sz w:val="28"/>
          <w:szCs w:val="28"/>
        </w:rPr>
        <w:t xml:space="preserve">2. </w:t>
      </w:r>
      <w:r w:rsidR="00F42C28" w:rsidRPr="00D1568D">
        <w:rPr>
          <w:rFonts w:ascii="Times New Roman" w:hAnsi="Times New Roman" w:cs="Times New Roman"/>
          <w:sz w:val="28"/>
          <w:szCs w:val="28"/>
        </w:rPr>
        <w:t xml:space="preserve">Организовать информационную поддержку </w:t>
      </w:r>
      <w:r w:rsidR="00675216">
        <w:rPr>
          <w:rFonts w:ascii="Times New Roman" w:hAnsi="Times New Roman" w:cs="Times New Roman"/>
          <w:sz w:val="28"/>
          <w:szCs w:val="28"/>
        </w:rPr>
        <w:t xml:space="preserve">при реализации предложения о проведении </w:t>
      </w:r>
      <w:r w:rsidRPr="00D1568D">
        <w:rPr>
          <w:rFonts w:ascii="Times New Roman" w:hAnsi="Times New Roman"/>
          <w:sz w:val="28"/>
          <w:szCs w:val="26"/>
        </w:rPr>
        <w:t xml:space="preserve">конкурса для представителей </w:t>
      </w:r>
      <w:proofErr w:type="gramStart"/>
      <w:r w:rsidRPr="00D1568D">
        <w:rPr>
          <w:rFonts w:ascii="Times New Roman" w:hAnsi="Times New Roman"/>
          <w:sz w:val="28"/>
          <w:szCs w:val="26"/>
        </w:rPr>
        <w:t>бизнес-сообщества</w:t>
      </w:r>
      <w:proofErr w:type="gramEnd"/>
      <w:r w:rsidRPr="00D1568D">
        <w:rPr>
          <w:rFonts w:ascii="Times New Roman" w:hAnsi="Times New Roman"/>
          <w:sz w:val="28"/>
          <w:szCs w:val="26"/>
        </w:rPr>
        <w:t xml:space="preserve"> Ленинградской области, демонстрирующих свою приверженность корпоративной социальной ответственности и целям устойчивого развити</w:t>
      </w:r>
      <w:r w:rsidR="0092408A" w:rsidRPr="00D1568D">
        <w:rPr>
          <w:rFonts w:ascii="Times New Roman" w:hAnsi="Times New Roman"/>
          <w:sz w:val="28"/>
          <w:szCs w:val="26"/>
        </w:rPr>
        <w:t>я, а также позиционирующих себя</w:t>
      </w:r>
      <w:r w:rsidRPr="00D1568D">
        <w:rPr>
          <w:rFonts w:ascii="Times New Roman" w:hAnsi="Times New Roman"/>
          <w:sz w:val="28"/>
          <w:szCs w:val="26"/>
        </w:rPr>
        <w:t xml:space="preserve"> как социально ответственн</w:t>
      </w:r>
      <w:r w:rsidR="00D1568D" w:rsidRPr="00D1568D">
        <w:rPr>
          <w:rFonts w:ascii="Times New Roman" w:hAnsi="Times New Roman"/>
          <w:sz w:val="28"/>
          <w:szCs w:val="26"/>
        </w:rPr>
        <w:t>ые</w:t>
      </w:r>
      <w:r w:rsidRPr="00D1568D">
        <w:rPr>
          <w:rFonts w:ascii="Times New Roman" w:hAnsi="Times New Roman"/>
          <w:sz w:val="28"/>
          <w:szCs w:val="26"/>
        </w:rPr>
        <w:t xml:space="preserve"> организаци</w:t>
      </w:r>
      <w:r w:rsidR="00D1568D" w:rsidRPr="00D1568D">
        <w:rPr>
          <w:rFonts w:ascii="Times New Roman" w:hAnsi="Times New Roman"/>
          <w:sz w:val="28"/>
          <w:szCs w:val="26"/>
        </w:rPr>
        <w:t>и, в том числе взаимодействующие с некоммерческим сектором</w:t>
      </w:r>
      <w:r w:rsidRPr="00D1568D">
        <w:rPr>
          <w:rFonts w:ascii="Times New Roman" w:hAnsi="Times New Roman"/>
          <w:sz w:val="28"/>
          <w:szCs w:val="26"/>
        </w:rPr>
        <w:t xml:space="preserve">.  </w:t>
      </w:r>
    </w:p>
    <w:p w14:paraId="60C985D0" w14:textId="2E1F6012" w:rsidR="00F362F7" w:rsidRDefault="00F362F7" w:rsidP="008724D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EC9443" w14:textId="77777777" w:rsidR="007E72AB" w:rsidRPr="007467D7" w:rsidRDefault="007E72AB" w:rsidP="008724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364124" w14:textId="23058E7D" w:rsidR="0025566B" w:rsidRPr="00DB58FE" w:rsidRDefault="00A610F7" w:rsidP="008724D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8FE">
        <w:rPr>
          <w:rFonts w:ascii="Times New Roman" w:hAnsi="Times New Roman" w:cs="Times New Roman"/>
          <w:b/>
          <w:bCs/>
          <w:sz w:val="28"/>
          <w:szCs w:val="28"/>
        </w:rPr>
        <w:t xml:space="preserve">Комитету общественных коммуникаций </w:t>
      </w:r>
      <w:r w:rsidR="00F174B9" w:rsidRPr="00DB58F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156782FF" w14:textId="77777777" w:rsidR="004C5534" w:rsidRPr="00842E85" w:rsidRDefault="004C5534" w:rsidP="008724DE">
      <w:pPr>
        <w:ind w:firstLine="708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14:paraId="584A75D9" w14:textId="2CE0ADE6" w:rsidR="00BB75CF" w:rsidRPr="00DB58FE" w:rsidRDefault="00BB75CF" w:rsidP="00BB75CF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8FE"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 w:rsidR="006607A6" w:rsidRPr="00DB58FE">
        <w:rPr>
          <w:rFonts w:ascii="Times New Roman" w:hAnsi="Times New Roman" w:cs="Times New Roman"/>
          <w:sz w:val="28"/>
          <w:szCs w:val="28"/>
        </w:rPr>
        <w:t>предварительной про</w:t>
      </w:r>
      <w:r w:rsidRPr="00DB58FE">
        <w:rPr>
          <w:rFonts w:ascii="Times New Roman" w:hAnsi="Times New Roman" w:cs="Times New Roman"/>
          <w:sz w:val="28"/>
          <w:szCs w:val="28"/>
        </w:rPr>
        <w:t xml:space="preserve">работки и представления участникам Гражданского форума – 2024 совместных социальных проектов </w:t>
      </w:r>
      <w:r w:rsidR="00B71C32" w:rsidRPr="00DB58FE">
        <w:rPr>
          <w:rFonts w:ascii="Times New Roman" w:hAnsi="Times New Roman" w:cs="Times New Roman"/>
          <w:sz w:val="28"/>
          <w:szCs w:val="28"/>
        </w:rPr>
        <w:t xml:space="preserve">и лучших практик </w:t>
      </w:r>
      <w:r w:rsidR="006607A6" w:rsidRPr="00DB58FE">
        <w:rPr>
          <w:rFonts w:ascii="Times New Roman" w:hAnsi="Times New Roman" w:cs="Times New Roman"/>
          <w:sz w:val="28"/>
          <w:szCs w:val="28"/>
        </w:rPr>
        <w:t xml:space="preserve">от </w:t>
      </w:r>
      <w:r w:rsidRPr="00DB58FE">
        <w:rPr>
          <w:rFonts w:ascii="Times New Roman" w:hAnsi="Times New Roman" w:cs="Times New Roman"/>
          <w:sz w:val="28"/>
          <w:szCs w:val="28"/>
        </w:rPr>
        <w:t xml:space="preserve">представителей крупного бизнеса - ПАО Сбербанк, </w:t>
      </w:r>
      <w:proofErr w:type="spellStart"/>
      <w:r w:rsidRPr="00DB58FE"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 w:rsidRPr="00DB58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58F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B58FE">
        <w:rPr>
          <w:rFonts w:ascii="Times New Roman" w:hAnsi="Times New Roman" w:cs="Times New Roman"/>
          <w:sz w:val="28"/>
          <w:szCs w:val="28"/>
        </w:rPr>
        <w:t>», Компания «</w:t>
      </w:r>
      <w:proofErr w:type="spellStart"/>
      <w:r w:rsidRPr="00DB58FE">
        <w:rPr>
          <w:rFonts w:ascii="Times New Roman" w:hAnsi="Times New Roman" w:cs="Times New Roman"/>
          <w:sz w:val="28"/>
          <w:szCs w:val="28"/>
        </w:rPr>
        <w:t>Русал</w:t>
      </w:r>
      <w:proofErr w:type="spellEnd"/>
      <w:r w:rsidRPr="00DB58FE">
        <w:rPr>
          <w:rFonts w:ascii="Times New Roman" w:hAnsi="Times New Roman" w:cs="Times New Roman"/>
          <w:sz w:val="28"/>
          <w:szCs w:val="28"/>
        </w:rPr>
        <w:t>»</w:t>
      </w:r>
      <w:r w:rsidR="00B71C32" w:rsidRPr="00DB58FE">
        <w:rPr>
          <w:rFonts w:ascii="Times New Roman" w:hAnsi="Times New Roman" w:cs="Times New Roman"/>
          <w:sz w:val="28"/>
          <w:szCs w:val="28"/>
        </w:rPr>
        <w:t xml:space="preserve"> </w:t>
      </w:r>
      <w:r w:rsidR="006607A6" w:rsidRPr="00DB58FE">
        <w:rPr>
          <w:rFonts w:ascii="Times New Roman" w:hAnsi="Times New Roman" w:cs="Times New Roman"/>
          <w:sz w:val="28"/>
          <w:szCs w:val="28"/>
        </w:rPr>
        <w:t xml:space="preserve">и </w:t>
      </w:r>
      <w:r w:rsidRPr="00DB58FE">
        <w:rPr>
          <w:rFonts w:ascii="Times New Roman" w:hAnsi="Times New Roman" w:cs="Times New Roman"/>
          <w:sz w:val="28"/>
          <w:szCs w:val="28"/>
        </w:rPr>
        <w:t xml:space="preserve">других для  обсуждения </w:t>
      </w:r>
      <w:r w:rsidR="006607A6" w:rsidRPr="00DB58FE">
        <w:rPr>
          <w:rFonts w:ascii="Times New Roman" w:hAnsi="Times New Roman" w:cs="Times New Roman"/>
          <w:sz w:val="28"/>
          <w:szCs w:val="28"/>
        </w:rPr>
        <w:t xml:space="preserve">на форуме </w:t>
      </w:r>
      <w:r w:rsidRPr="00DB58FE">
        <w:rPr>
          <w:rFonts w:ascii="Times New Roman" w:hAnsi="Times New Roman" w:cs="Times New Roman"/>
          <w:sz w:val="28"/>
          <w:szCs w:val="28"/>
        </w:rPr>
        <w:t>вопросов</w:t>
      </w:r>
      <w:r w:rsidR="00B71C32" w:rsidRPr="00DB58FE">
        <w:rPr>
          <w:rFonts w:ascii="Times New Roman" w:hAnsi="Times New Roman" w:cs="Times New Roman"/>
          <w:sz w:val="28"/>
          <w:szCs w:val="28"/>
        </w:rPr>
        <w:t xml:space="preserve"> и примеров </w:t>
      </w:r>
      <w:r w:rsidRPr="00DB58FE">
        <w:rPr>
          <w:rFonts w:ascii="Times New Roman" w:hAnsi="Times New Roman" w:cs="Times New Roman"/>
          <w:sz w:val="28"/>
          <w:szCs w:val="28"/>
        </w:rPr>
        <w:t xml:space="preserve">построения диалога, партнерства и вовлечения крупного бизнеса в совместные с НКО социальные </w:t>
      </w:r>
      <w:r w:rsidRPr="00DB58FE">
        <w:rPr>
          <w:rFonts w:ascii="Times New Roman" w:hAnsi="Times New Roman" w:cs="Times New Roman"/>
          <w:sz w:val="28"/>
          <w:szCs w:val="28"/>
        </w:rPr>
        <w:lastRenderedPageBreak/>
        <w:t>проекты, лучшие практики и способы совместного развития социальных инициатив и эффективного сотрудничества между</w:t>
      </w:r>
      <w:proofErr w:type="gramEnd"/>
      <w:r w:rsidRPr="00DB58FE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14:paraId="236C57CC" w14:textId="77777777" w:rsidR="00C9079D" w:rsidRPr="007467D7" w:rsidRDefault="00C9079D" w:rsidP="008724D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9406A3" w14:textId="1E007419" w:rsidR="00A610F7" w:rsidRPr="007467D7" w:rsidRDefault="004C5534" w:rsidP="004C5534">
      <w:pPr>
        <w:tabs>
          <w:tab w:val="left" w:pos="250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23"/>
        <w:gridCol w:w="1932"/>
        <w:gridCol w:w="2516"/>
      </w:tblGrid>
      <w:tr w:rsidR="00A610F7" w14:paraId="4551F6A2" w14:textId="77777777" w:rsidTr="00C756F2">
        <w:tc>
          <w:tcPr>
            <w:tcW w:w="5211" w:type="dxa"/>
            <w:shd w:val="clear" w:color="auto" w:fill="FFFFFF"/>
          </w:tcPr>
          <w:p w14:paraId="02B4739A" w14:textId="089C419E" w:rsidR="00A610F7" w:rsidRPr="007467D7" w:rsidRDefault="00A610F7" w:rsidP="008724DE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7D7">
              <w:rPr>
                <w:rFonts w:ascii="Times New Roman" w:hAnsi="Times New Roman"/>
                <w:sz w:val="28"/>
                <w:szCs w:val="26"/>
              </w:rPr>
              <w:t>Председатель комиссии по развитию институтов гражданского общества и некоммерческого сектора, взаимодействию с органами местного самоуправления, общественными палатами муниципальных образований</w:t>
            </w:r>
          </w:p>
        </w:tc>
        <w:tc>
          <w:tcPr>
            <w:tcW w:w="1985" w:type="dxa"/>
            <w:shd w:val="clear" w:color="auto" w:fill="FFFFFF"/>
          </w:tcPr>
          <w:p w14:paraId="5FC39FCE" w14:textId="77777777" w:rsidR="00A610F7" w:rsidRPr="007467D7" w:rsidRDefault="00A610F7" w:rsidP="008724DE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7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14:paraId="6ED678E7" w14:textId="77777777" w:rsidR="00A610F7" w:rsidRPr="007467D7" w:rsidRDefault="00A610F7" w:rsidP="008724DE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4E9294F" w14:textId="77777777" w:rsidR="00A610F7" w:rsidRPr="007467D7" w:rsidRDefault="00A610F7" w:rsidP="008724DE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FE28B0C" w14:textId="77777777" w:rsidR="00A610F7" w:rsidRPr="007467D7" w:rsidRDefault="00A610F7" w:rsidP="008724DE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7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14:paraId="60FD32E9" w14:textId="77777777" w:rsidR="00A610F7" w:rsidRPr="007467D7" w:rsidRDefault="00A610F7" w:rsidP="008724DE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E7347F6" w14:textId="77777777" w:rsidR="00A610F7" w:rsidRPr="007467D7" w:rsidRDefault="00A610F7" w:rsidP="008724DE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7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  <w:p w14:paraId="6C96EFAE" w14:textId="331A2B47" w:rsidR="00A610F7" w:rsidRDefault="00A610F7" w:rsidP="008724DE">
            <w:pPr>
              <w:spacing w:after="0" w:line="23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7D7">
              <w:rPr>
                <w:rFonts w:ascii="Times New Roman" w:hAnsi="Times New Roman"/>
                <w:sz w:val="28"/>
                <w:szCs w:val="28"/>
                <w:lang w:eastAsia="ru-RU"/>
              </w:rPr>
              <w:t>В.П. Журавлёв</w:t>
            </w:r>
          </w:p>
          <w:p w14:paraId="7575DAA6" w14:textId="77777777" w:rsidR="00A610F7" w:rsidRDefault="00A610F7" w:rsidP="008724DE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0F7" w14:paraId="60A0D395" w14:textId="77777777" w:rsidTr="004C5534">
        <w:trPr>
          <w:trHeight w:val="80"/>
        </w:trPr>
        <w:tc>
          <w:tcPr>
            <w:tcW w:w="5211" w:type="dxa"/>
            <w:shd w:val="clear" w:color="auto" w:fill="FFFFFF"/>
          </w:tcPr>
          <w:p w14:paraId="746F8714" w14:textId="77777777" w:rsidR="00A610F7" w:rsidRDefault="00A610F7" w:rsidP="008724DE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985" w:type="dxa"/>
            <w:shd w:val="clear" w:color="auto" w:fill="FFFFFF"/>
          </w:tcPr>
          <w:p w14:paraId="759E0F7C" w14:textId="77777777" w:rsidR="00A610F7" w:rsidRDefault="00A610F7" w:rsidP="008724DE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14:paraId="4BC506C0" w14:textId="77777777" w:rsidR="00A610F7" w:rsidRDefault="00A610F7" w:rsidP="008724DE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3828EFE" w14:textId="77777777" w:rsidR="00A610F7" w:rsidRPr="00BC38BF" w:rsidRDefault="00A610F7" w:rsidP="008724D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A610F7" w:rsidRPr="00BC38BF" w:rsidSect="0070637B">
      <w:footerReference w:type="default" r:id="rId9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095C0" w14:textId="77777777" w:rsidR="00EB4592" w:rsidRDefault="00EB4592" w:rsidP="00DD7C1B">
      <w:pPr>
        <w:spacing w:after="0" w:line="240" w:lineRule="auto"/>
      </w:pPr>
      <w:r>
        <w:separator/>
      </w:r>
    </w:p>
  </w:endnote>
  <w:endnote w:type="continuationSeparator" w:id="0">
    <w:p w14:paraId="349ED021" w14:textId="77777777" w:rsidR="00EB4592" w:rsidRDefault="00EB4592" w:rsidP="00DD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7400910"/>
      <w:docPartObj>
        <w:docPartGallery w:val="Page Numbers (Bottom of Page)"/>
        <w:docPartUnique/>
      </w:docPartObj>
    </w:sdtPr>
    <w:sdtContent>
      <w:p w14:paraId="54048A2F" w14:textId="2B669FAF" w:rsidR="00842E85" w:rsidRPr="00842E85" w:rsidRDefault="00842E85">
        <w:pPr>
          <w:pStyle w:val="a5"/>
          <w:jc w:val="right"/>
          <w:rPr>
            <w:rFonts w:ascii="Times New Roman" w:hAnsi="Times New Roman" w:cs="Times New Roman"/>
          </w:rPr>
        </w:pPr>
        <w:r w:rsidRPr="00842E85">
          <w:rPr>
            <w:rFonts w:ascii="Times New Roman" w:hAnsi="Times New Roman" w:cs="Times New Roman"/>
          </w:rPr>
          <w:fldChar w:fldCharType="begin"/>
        </w:r>
        <w:r w:rsidRPr="00842E85">
          <w:rPr>
            <w:rFonts w:ascii="Times New Roman" w:hAnsi="Times New Roman" w:cs="Times New Roman"/>
          </w:rPr>
          <w:instrText>PAGE   \* MERGEFORMAT</w:instrText>
        </w:r>
        <w:r w:rsidRPr="00842E85">
          <w:rPr>
            <w:rFonts w:ascii="Times New Roman" w:hAnsi="Times New Roman" w:cs="Times New Roman"/>
          </w:rPr>
          <w:fldChar w:fldCharType="separate"/>
        </w:r>
        <w:r w:rsidR="004530D8">
          <w:rPr>
            <w:rFonts w:ascii="Times New Roman" w:hAnsi="Times New Roman" w:cs="Times New Roman"/>
            <w:noProof/>
          </w:rPr>
          <w:t>4</w:t>
        </w:r>
        <w:r w:rsidRPr="00842E85">
          <w:rPr>
            <w:rFonts w:ascii="Times New Roman" w:hAnsi="Times New Roman" w:cs="Times New Roman"/>
          </w:rPr>
          <w:fldChar w:fldCharType="end"/>
        </w:r>
      </w:p>
    </w:sdtContent>
  </w:sdt>
  <w:p w14:paraId="3F3C70E7" w14:textId="77777777" w:rsidR="00842E85" w:rsidRPr="00842E85" w:rsidRDefault="00842E85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02282" w14:textId="77777777" w:rsidR="00EB4592" w:rsidRDefault="00EB4592" w:rsidP="00DD7C1B">
      <w:pPr>
        <w:spacing w:after="0" w:line="240" w:lineRule="auto"/>
      </w:pPr>
      <w:r>
        <w:separator/>
      </w:r>
    </w:p>
  </w:footnote>
  <w:footnote w:type="continuationSeparator" w:id="0">
    <w:p w14:paraId="29C65552" w14:textId="77777777" w:rsidR="00EB4592" w:rsidRDefault="00EB4592" w:rsidP="00DD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1F2"/>
    <w:multiLevelType w:val="hybridMultilevel"/>
    <w:tmpl w:val="98240F5C"/>
    <w:lvl w:ilvl="0" w:tplc="0BE80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0D2ECC"/>
    <w:multiLevelType w:val="hybridMultilevel"/>
    <w:tmpl w:val="6D34BD72"/>
    <w:lvl w:ilvl="0" w:tplc="093205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DE28D4"/>
    <w:multiLevelType w:val="hybridMultilevel"/>
    <w:tmpl w:val="FC0CFAF6"/>
    <w:lvl w:ilvl="0" w:tplc="B7EA0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71CA7"/>
    <w:multiLevelType w:val="hybridMultilevel"/>
    <w:tmpl w:val="D542F608"/>
    <w:lvl w:ilvl="0" w:tplc="B7EA0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72A4F"/>
    <w:multiLevelType w:val="hybridMultilevel"/>
    <w:tmpl w:val="9B189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EB"/>
    <w:rsid w:val="000306E6"/>
    <w:rsid w:val="00030D2E"/>
    <w:rsid w:val="00031A74"/>
    <w:rsid w:val="000608A8"/>
    <w:rsid w:val="000A0640"/>
    <w:rsid w:val="000A7E10"/>
    <w:rsid w:val="000F754B"/>
    <w:rsid w:val="00107D16"/>
    <w:rsid w:val="001A239F"/>
    <w:rsid w:val="001A7C1A"/>
    <w:rsid w:val="002117AD"/>
    <w:rsid w:val="00221AC4"/>
    <w:rsid w:val="0022460C"/>
    <w:rsid w:val="002421EB"/>
    <w:rsid w:val="00245F37"/>
    <w:rsid w:val="0025566B"/>
    <w:rsid w:val="0029251C"/>
    <w:rsid w:val="0029456D"/>
    <w:rsid w:val="00350A04"/>
    <w:rsid w:val="0038727D"/>
    <w:rsid w:val="003926EF"/>
    <w:rsid w:val="003C25BE"/>
    <w:rsid w:val="003F530C"/>
    <w:rsid w:val="00414995"/>
    <w:rsid w:val="004530D8"/>
    <w:rsid w:val="00465CFD"/>
    <w:rsid w:val="0049110C"/>
    <w:rsid w:val="004B290E"/>
    <w:rsid w:val="004C5534"/>
    <w:rsid w:val="004D3804"/>
    <w:rsid w:val="004D3BD6"/>
    <w:rsid w:val="0050550F"/>
    <w:rsid w:val="0052507B"/>
    <w:rsid w:val="005819C9"/>
    <w:rsid w:val="005D192A"/>
    <w:rsid w:val="005E28A4"/>
    <w:rsid w:val="005F4002"/>
    <w:rsid w:val="006607A6"/>
    <w:rsid w:val="00675216"/>
    <w:rsid w:val="0070637B"/>
    <w:rsid w:val="007071C3"/>
    <w:rsid w:val="007467D7"/>
    <w:rsid w:val="00767F1C"/>
    <w:rsid w:val="00780CF9"/>
    <w:rsid w:val="007A3320"/>
    <w:rsid w:val="007C2EB8"/>
    <w:rsid w:val="007E72AB"/>
    <w:rsid w:val="008051A5"/>
    <w:rsid w:val="008113DA"/>
    <w:rsid w:val="008201E4"/>
    <w:rsid w:val="00842E85"/>
    <w:rsid w:val="008724DE"/>
    <w:rsid w:val="008B0892"/>
    <w:rsid w:val="008B665E"/>
    <w:rsid w:val="008C28A5"/>
    <w:rsid w:val="008F51A2"/>
    <w:rsid w:val="00900906"/>
    <w:rsid w:val="0092408A"/>
    <w:rsid w:val="0092738D"/>
    <w:rsid w:val="00940C50"/>
    <w:rsid w:val="00980D11"/>
    <w:rsid w:val="009941CA"/>
    <w:rsid w:val="009B10B6"/>
    <w:rsid w:val="009B2FD4"/>
    <w:rsid w:val="00A10310"/>
    <w:rsid w:val="00A34DB9"/>
    <w:rsid w:val="00A51827"/>
    <w:rsid w:val="00A56439"/>
    <w:rsid w:val="00A610F7"/>
    <w:rsid w:val="00A74234"/>
    <w:rsid w:val="00A763D9"/>
    <w:rsid w:val="00AE3ACE"/>
    <w:rsid w:val="00B32A91"/>
    <w:rsid w:val="00B71C32"/>
    <w:rsid w:val="00B76FD5"/>
    <w:rsid w:val="00B9378D"/>
    <w:rsid w:val="00BB75CF"/>
    <w:rsid w:val="00BC38BF"/>
    <w:rsid w:val="00BF2CEB"/>
    <w:rsid w:val="00C04787"/>
    <w:rsid w:val="00C15DB9"/>
    <w:rsid w:val="00C27644"/>
    <w:rsid w:val="00C36FDE"/>
    <w:rsid w:val="00C57FBC"/>
    <w:rsid w:val="00C818A8"/>
    <w:rsid w:val="00C82207"/>
    <w:rsid w:val="00C9079D"/>
    <w:rsid w:val="00D06C88"/>
    <w:rsid w:val="00D1568D"/>
    <w:rsid w:val="00D75150"/>
    <w:rsid w:val="00D8214E"/>
    <w:rsid w:val="00DB46C6"/>
    <w:rsid w:val="00DB58FE"/>
    <w:rsid w:val="00DC5D9C"/>
    <w:rsid w:val="00DC643C"/>
    <w:rsid w:val="00DD7C1B"/>
    <w:rsid w:val="00DE60EB"/>
    <w:rsid w:val="00E72939"/>
    <w:rsid w:val="00EB4592"/>
    <w:rsid w:val="00EE0121"/>
    <w:rsid w:val="00EE5854"/>
    <w:rsid w:val="00F174B9"/>
    <w:rsid w:val="00F362F7"/>
    <w:rsid w:val="00F36F16"/>
    <w:rsid w:val="00F42C28"/>
    <w:rsid w:val="00F817BC"/>
    <w:rsid w:val="00FD0F97"/>
    <w:rsid w:val="00FE55F8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7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C1B"/>
  </w:style>
  <w:style w:type="paragraph" w:styleId="a5">
    <w:name w:val="footer"/>
    <w:basedOn w:val="a"/>
    <w:link w:val="a6"/>
    <w:uiPriority w:val="99"/>
    <w:unhideWhenUsed/>
    <w:rsid w:val="00DD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C1B"/>
  </w:style>
  <w:style w:type="paragraph" w:styleId="a7">
    <w:name w:val="List Paragraph"/>
    <w:basedOn w:val="a"/>
    <w:uiPriority w:val="34"/>
    <w:qFormat/>
    <w:rsid w:val="00BC38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5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C1B"/>
  </w:style>
  <w:style w:type="paragraph" w:styleId="a5">
    <w:name w:val="footer"/>
    <w:basedOn w:val="a"/>
    <w:link w:val="a6"/>
    <w:uiPriority w:val="99"/>
    <w:unhideWhenUsed/>
    <w:rsid w:val="00DD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C1B"/>
  </w:style>
  <w:style w:type="paragraph" w:styleId="a7">
    <w:name w:val="List Paragraph"/>
    <w:basedOn w:val="a"/>
    <w:uiPriority w:val="34"/>
    <w:qFormat/>
    <w:rsid w:val="00BC38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Sergy</dc:creator>
  <cp:lastModifiedBy>Сергей Александрович Боряев</cp:lastModifiedBy>
  <cp:revision>31</cp:revision>
  <cp:lastPrinted>2024-04-15T10:25:00Z</cp:lastPrinted>
  <dcterms:created xsi:type="dcterms:W3CDTF">2024-04-15T09:38:00Z</dcterms:created>
  <dcterms:modified xsi:type="dcterms:W3CDTF">2024-04-15T10:48:00Z</dcterms:modified>
</cp:coreProperties>
</file>